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CF6A2E" w:rsidRPr="007A0F52" w:rsidTr="00CC3E58">
        <w:trPr>
          <w:trHeight w:val="870"/>
        </w:trPr>
        <w:tc>
          <w:tcPr>
            <w:tcW w:w="9450" w:type="dxa"/>
          </w:tcPr>
          <w:p w:rsidR="00CF6A2E" w:rsidRPr="007A0F52" w:rsidRDefault="00CF6A2E" w:rsidP="00CC3E58">
            <w:pPr>
              <w:jc w:val="center"/>
              <w:rPr>
                <w:b/>
                <w:kern w:val="36"/>
                <w:sz w:val="60"/>
                <w:szCs w:val="60"/>
              </w:rPr>
            </w:pPr>
            <w:proofErr w:type="spellStart"/>
            <w:r>
              <w:rPr>
                <w:rStyle w:val="Ttulo1Car"/>
                <w:rFonts w:ascii="Times New Roman" w:hAnsi="Times New Roman"/>
                <w:sz w:val="60"/>
                <w:szCs w:val="60"/>
              </w:rPr>
              <w:t>Apéndice</w:t>
            </w:r>
            <w:proofErr w:type="spellEnd"/>
            <w:r>
              <w:rPr>
                <w:rStyle w:val="Ttulo1Car"/>
                <w:rFonts w:ascii="Times New Roman" w:hAnsi="Times New Roman"/>
                <w:sz w:val="60"/>
                <w:szCs w:val="60"/>
              </w:rPr>
              <w:t xml:space="preserve"> I</w:t>
            </w:r>
          </w:p>
        </w:tc>
      </w:tr>
    </w:tbl>
    <w:p w:rsidR="00F51B73" w:rsidRDefault="00F51B73" w:rsidP="00CF6A2E">
      <w:pPr>
        <w:rPr>
          <w:rFonts w:ascii="Times New Roman" w:hAnsi="Times New Roman" w:cs="Times New Roman"/>
          <w:sz w:val="72"/>
          <w:szCs w:val="72"/>
        </w:rPr>
      </w:pPr>
    </w:p>
    <w:p w:rsidR="000C32BF" w:rsidRPr="00F51B73" w:rsidRDefault="000C32BF" w:rsidP="00F51B73">
      <w:pPr>
        <w:ind w:right="-1701"/>
        <w:jc w:val="center"/>
        <w:rPr>
          <w:rFonts w:ascii="Times New Roman" w:hAnsi="Times New Roman" w:cs="Times New Roman"/>
          <w:sz w:val="40"/>
          <w:szCs w:val="40"/>
        </w:rPr>
      </w:pPr>
      <w:r w:rsidRPr="00F51B73">
        <w:rPr>
          <w:rFonts w:ascii="Times New Roman" w:hAnsi="Times New Roman" w:cs="Times New Roman"/>
          <w:sz w:val="40"/>
          <w:szCs w:val="40"/>
        </w:rPr>
        <w:t>Códigos de descripción de contenedor/Equipamiento</w:t>
      </w:r>
    </w:p>
    <w:p w:rsidR="000C32BF" w:rsidRPr="00F51B73" w:rsidRDefault="000C32BF" w:rsidP="001A6666">
      <w:pPr>
        <w:ind w:right="-2268"/>
        <w:jc w:val="both"/>
        <w:rPr>
          <w:rFonts w:ascii="Times New Roman" w:hAnsi="Times New Roman" w:cs="Times New Roman"/>
          <w:sz w:val="24"/>
          <w:szCs w:val="24"/>
        </w:rPr>
      </w:pPr>
      <w:r w:rsidRPr="00F51B73">
        <w:rPr>
          <w:rFonts w:ascii="Times New Roman" w:hAnsi="Times New Roman" w:cs="Times New Roman"/>
          <w:sz w:val="24"/>
          <w:szCs w:val="24"/>
        </w:rPr>
        <w:t>Este apéndice provee de un listado de códi</w:t>
      </w:r>
      <w:r w:rsidR="001A6666">
        <w:rPr>
          <w:rFonts w:ascii="Times New Roman" w:hAnsi="Times New Roman" w:cs="Times New Roman"/>
          <w:sz w:val="24"/>
          <w:szCs w:val="24"/>
        </w:rPr>
        <w:t xml:space="preserve">gos de descripción válidos para     </w:t>
      </w:r>
      <w:r w:rsidRPr="00F51B73">
        <w:rPr>
          <w:rFonts w:ascii="Times New Roman" w:hAnsi="Times New Roman" w:cs="Times New Roman"/>
          <w:sz w:val="24"/>
          <w:szCs w:val="24"/>
        </w:rPr>
        <w:t>contenedores/equipamiento</w:t>
      </w:r>
    </w:p>
    <w:p w:rsidR="000C32BF" w:rsidRPr="00EF6301" w:rsidRDefault="000C32BF" w:rsidP="000C32BF">
      <w:pPr>
        <w:rPr>
          <w:rFonts w:ascii="Times New Roman" w:hAnsi="Times New Roman" w:cs="Times New Roman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889"/>
        <w:gridCol w:w="8604"/>
      </w:tblGrid>
      <w:tr w:rsidR="000C32BF" w:rsidRPr="00EF6301" w:rsidTr="001A6666">
        <w:tc>
          <w:tcPr>
            <w:tcW w:w="877" w:type="dxa"/>
          </w:tcPr>
          <w:p w:rsidR="000C32BF" w:rsidRPr="00EF6301" w:rsidRDefault="00C44397" w:rsidP="000C32BF">
            <w:pPr>
              <w:rPr>
                <w:rFonts w:ascii="Times New Roman" w:hAnsi="Times New Roman" w:cs="Times New Roman"/>
                <w:b/>
              </w:rPr>
            </w:pPr>
            <w:r w:rsidRPr="00EF6301">
              <w:rPr>
                <w:rFonts w:ascii="Times New Roman" w:hAnsi="Times New Roman" w:cs="Times New Roman"/>
                <w:b/>
              </w:rPr>
              <w:t>Código</w:t>
            </w:r>
          </w:p>
        </w:tc>
        <w:tc>
          <w:tcPr>
            <w:tcW w:w="8616" w:type="dxa"/>
          </w:tcPr>
          <w:p w:rsidR="000C32BF" w:rsidRPr="00EF6301" w:rsidRDefault="000C32BF" w:rsidP="000C32BF">
            <w:pPr>
              <w:rPr>
                <w:rFonts w:ascii="Times New Roman" w:hAnsi="Times New Roman" w:cs="Times New Roman"/>
                <w:b/>
              </w:rPr>
            </w:pPr>
            <w:r w:rsidRPr="00EF6301">
              <w:rPr>
                <w:rFonts w:ascii="Times New Roman" w:hAnsi="Times New Roman" w:cs="Times New Roman"/>
                <w:b/>
              </w:rPr>
              <w:t>Descripción</w:t>
            </w:r>
          </w:p>
        </w:tc>
      </w:tr>
      <w:tr w:rsidR="000C32BF" w:rsidRPr="00EF6301" w:rsidTr="001A6666">
        <w:tc>
          <w:tcPr>
            <w:tcW w:w="877" w:type="dxa"/>
          </w:tcPr>
          <w:p w:rsidR="000C32BF" w:rsidRPr="00EF6301" w:rsidRDefault="000C32BF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616" w:type="dxa"/>
          </w:tcPr>
          <w:p w:rsidR="000C32BF" w:rsidRPr="00EF6301" w:rsidRDefault="007E58A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 apertura en uno o ambos extremos</w:t>
            </w:r>
          </w:p>
        </w:tc>
      </w:tr>
      <w:tr w:rsidR="000C32BF" w:rsidRPr="00EF6301" w:rsidTr="001A6666">
        <w:tc>
          <w:tcPr>
            <w:tcW w:w="877" w:type="dxa"/>
          </w:tcPr>
          <w:p w:rsidR="000C32BF" w:rsidRPr="00EF6301" w:rsidRDefault="000C32BF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16" w:type="dxa"/>
          </w:tcPr>
          <w:p w:rsidR="000C32BF" w:rsidRPr="00EF6301" w:rsidRDefault="007E58A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 apertura(s) en uno o ambos extremos, adicional apertura “completa” en uno o ambos extremos</w:t>
            </w:r>
          </w:p>
        </w:tc>
      </w:tr>
      <w:tr w:rsidR="000C32BF" w:rsidRPr="00EF6301" w:rsidTr="001A6666">
        <w:tc>
          <w:tcPr>
            <w:tcW w:w="877" w:type="dxa"/>
          </w:tcPr>
          <w:p w:rsidR="000C32BF" w:rsidRPr="00EF6301" w:rsidRDefault="000C32BF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16" w:type="dxa"/>
          </w:tcPr>
          <w:p w:rsidR="000C32BF" w:rsidRPr="00EF6301" w:rsidRDefault="007E58A7" w:rsidP="007E58A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 apertura(s) en uno o ambos extremos, adicional apertura “parcial” en uno o ambos extremos</w:t>
            </w:r>
          </w:p>
        </w:tc>
      </w:tr>
      <w:tr w:rsidR="000C32BF" w:rsidRPr="00EF6301" w:rsidTr="001A6666">
        <w:tc>
          <w:tcPr>
            <w:tcW w:w="877" w:type="dxa"/>
          </w:tcPr>
          <w:p w:rsidR="000C32BF" w:rsidRPr="00EF6301" w:rsidRDefault="007E58A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16" w:type="dxa"/>
          </w:tcPr>
          <w:p w:rsidR="000C32BF" w:rsidRPr="00EF6301" w:rsidRDefault="007E58A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Con apertura en uno o ambos </w:t>
            </w:r>
            <w:r w:rsidR="000B24C7" w:rsidRPr="00EF6301">
              <w:rPr>
                <w:rFonts w:ascii="Times New Roman" w:hAnsi="Times New Roman" w:cs="Times New Roman"/>
              </w:rPr>
              <w:t>extremos</w:t>
            </w:r>
            <w:r w:rsidRPr="00EF6301">
              <w:rPr>
                <w:rFonts w:ascii="Times New Roman" w:hAnsi="Times New Roman" w:cs="Times New Roman"/>
              </w:rPr>
              <w:t>, adicional apertura de techo</w:t>
            </w:r>
          </w:p>
        </w:tc>
      </w:tr>
      <w:tr w:rsidR="000C32BF" w:rsidRPr="00EF6301" w:rsidTr="001A6666">
        <w:tc>
          <w:tcPr>
            <w:tcW w:w="877" w:type="dxa"/>
          </w:tcPr>
          <w:p w:rsidR="000C32BF" w:rsidRPr="00EF6301" w:rsidRDefault="007E58A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16" w:type="dxa"/>
          </w:tcPr>
          <w:p w:rsidR="000C32BF" w:rsidRPr="00EF6301" w:rsidRDefault="007E58A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 apertura en uno o ambos</w:t>
            </w:r>
            <w:r w:rsidR="000B24C7" w:rsidRPr="00EF6301">
              <w:rPr>
                <w:rFonts w:ascii="Times New Roman" w:hAnsi="Times New Roman" w:cs="Times New Roman"/>
              </w:rPr>
              <w:t xml:space="preserve"> extremos</w:t>
            </w:r>
            <w:r w:rsidRPr="00EF6301">
              <w:rPr>
                <w:rFonts w:ascii="Times New Roman" w:hAnsi="Times New Roman" w:cs="Times New Roman"/>
              </w:rPr>
              <w:t xml:space="preserve">, adicional apertura de techo, adicional </w:t>
            </w:r>
            <w:r w:rsidR="000B24C7" w:rsidRPr="00EF6301">
              <w:rPr>
                <w:rFonts w:ascii="Times New Roman" w:hAnsi="Times New Roman" w:cs="Times New Roman"/>
              </w:rPr>
              <w:t>apertura en uno o ambos lados.</w:t>
            </w:r>
          </w:p>
        </w:tc>
      </w:tr>
      <w:tr w:rsidR="000C32BF" w:rsidRPr="00EF6301" w:rsidTr="001A6666">
        <w:tc>
          <w:tcPr>
            <w:tcW w:w="877" w:type="dxa"/>
          </w:tcPr>
          <w:p w:rsidR="000B24C7" w:rsidRPr="00EF6301" w:rsidRDefault="000B24C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16" w:type="dxa"/>
          </w:tcPr>
          <w:p w:rsidR="000C32BF" w:rsidRPr="00EF6301" w:rsidRDefault="00C4439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C32BF" w:rsidRPr="00EF6301" w:rsidTr="001A6666">
        <w:tc>
          <w:tcPr>
            <w:tcW w:w="877" w:type="dxa"/>
          </w:tcPr>
          <w:p w:rsidR="000C32BF" w:rsidRPr="00EF6301" w:rsidRDefault="000B24C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16" w:type="dxa"/>
          </w:tcPr>
          <w:p w:rsidR="000C32BF" w:rsidRPr="00EF6301" w:rsidRDefault="00C44397" w:rsidP="000C32B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6" w:type="dxa"/>
          </w:tcPr>
          <w:p w:rsidR="000B24C7" w:rsidRPr="00C44397" w:rsidRDefault="000B24C7" w:rsidP="00C44397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Ventilaciones pasivas en la parte superior del espacio de carga – El área total transversal &lt; 25 cm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/m de la lon</w:t>
            </w:r>
            <w:r w:rsidR="00C44397">
              <w:rPr>
                <w:rFonts w:ascii="Times New Roman" w:hAnsi="Times New Roman" w:cs="Times New Roman"/>
                <w:spacing w:val="-2"/>
              </w:rPr>
              <w:t>gitud de nominal del Contenedor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6" w:type="dxa"/>
          </w:tcPr>
          <w:p w:rsidR="000B24C7" w:rsidRPr="00C44397" w:rsidRDefault="000B24C7" w:rsidP="00C44397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Ventilaciones pasivas en la parte superior del espacio de carga – El área total transversal &gt;25 cm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/m de la lon</w:t>
            </w:r>
            <w:r w:rsidR="00C44397">
              <w:rPr>
                <w:rFonts w:ascii="Times New Roman" w:hAnsi="Times New Roman" w:cs="Times New Roman"/>
                <w:spacing w:val="-2"/>
              </w:rPr>
              <w:t>gitud de nominal del Contenedor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0B24C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16" w:type="dxa"/>
          </w:tcPr>
          <w:p w:rsidR="000B24C7" w:rsidRPr="00C44397" w:rsidRDefault="000B24C7" w:rsidP="000B24C7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Sistema no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mecanico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ventilacion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en la parte superior o</w:t>
            </w:r>
            <w:r w:rsidR="00C44397">
              <w:rPr>
                <w:rFonts w:ascii="Times New Roman" w:hAnsi="Times New Roman" w:cs="Times New Roman"/>
                <w:spacing w:val="-2"/>
              </w:rPr>
              <w:t xml:space="preserve"> inferior del espacio de carga 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0B24C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16" w:type="dxa"/>
          </w:tcPr>
          <w:p w:rsidR="000B24C7" w:rsidRPr="00EF6301" w:rsidRDefault="00C44397" w:rsidP="000B24C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0B24C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16" w:type="dxa"/>
          </w:tcPr>
          <w:p w:rsidR="000B24C7" w:rsidRPr="00EF6301" w:rsidRDefault="00C44397" w:rsidP="000B24C7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0B24C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6" w:type="dxa"/>
          </w:tcPr>
          <w:p w:rsidR="000B24C7" w:rsidRPr="00EF6301" w:rsidRDefault="00C44397" w:rsidP="000B24C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0B24C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16" w:type="dxa"/>
          </w:tcPr>
          <w:p w:rsidR="000B24C7" w:rsidRPr="00C44397" w:rsidRDefault="000B24C7" w:rsidP="000B24C7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Sistema de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ventilacion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mecanico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>, loca</w:t>
            </w:r>
            <w:r w:rsidR="00C44397">
              <w:rPr>
                <w:rFonts w:ascii="Times New Roman" w:hAnsi="Times New Roman" w:cs="Times New Roman"/>
                <w:spacing w:val="-2"/>
              </w:rPr>
              <w:t>lización externa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0B24C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16" w:type="dxa"/>
          </w:tcPr>
          <w:p w:rsidR="000B24C7" w:rsidRPr="00EF6301" w:rsidRDefault="00C44397" w:rsidP="000B24C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6" w:type="dxa"/>
          </w:tcPr>
          <w:p w:rsidR="000B24C7" w:rsidRPr="00C44397" w:rsidRDefault="00D67C8B" w:rsidP="00C44397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Aislado – los contenedores deben tener aislación de valores "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</w:rPr>
              <w:t xml:space="preserve">" valores de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0.4 W/(m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="00C44397">
              <w:rPr>
                <w:rFonts w:ascii="Times New Roman" w:hAnsi="Times New Roman" w:cs="Times New Roman"/>
                <w:spacing w:val="-2"/>
              </w:rPr>
              <w:t>C).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16" w:type="dxa"/>
          </w:tcPr>
          <w:p w:rsidR="000B24C7" w:rsidRPr="00C44397" w:rsidRDefault="00D67C8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Aislado – los contenedores deben tener aislación de valores "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</w:rPr>
              <w:t xml:space="preserve">" valores de 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0.7 W/(m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="00C44397">
              <w:rPr>
                <w:rFonts w:ascii="Times New Roman" w:hAnsi="Times New Roman" w:cs="Times New Roman"/>
                <w:spacing w:val="-2"/>
              </w:rPr>
              <w:t>C).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16" w:type="dxa"/>
          </w:tcPr>
          <w:p w:rsidR="000B24C7" w:rsidRPr="00C44397" w:rsidRDefault="00D67C8B" w:rsidP="00C44397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Calefactado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- los contenedores deben tener aislación de valores "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</w:rPr>
              <w:t xml:space="preserve">" valores </w:t>
            </w:r>
            <w:proofErr w:type="gramStart"/>
            <w:r w:rsidRPr="00EF6301">
              <w:rPr>
                <w:rFonts w:ascii="Times New Roman" w:hAnsi="Times New Roman" w:cs="Times New Roman"/>
                <w:spacing w:val="-2"/>
              </w:rPr>
              <w:t xml:space="preserve">de 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proofErr w:type="gram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0.4 W/(m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Pr="00EF6301">
              <w:rPr>
                <w:rFonts w:ascii="Times New Roman" w:hAnsi="Times New Roman" w:cs="Times New Roman"/>
                <w:spacing w:val="-2"/>
              </w:rPr>
              <w:t>C). se requiere que los contenedores mantengan una temperatura interna dada por la ISO1496/2. Serie 1 de contenedores de carga- especificaciones y pruebas – parte 2: contenedore</w:t>
            </w:r>
            <w:r w:rsidR="00C44397">
              <w:rPr>
                <w:rFonts w:ascii="Times New Roman" w:hAnsi="Times New Roman" w:cs="Times New Roman"/>
                <w:spacing w:val="-2"/>
              </w:rPr>
              <w:t xml:space="preserve">s </w:t>
            </w:r>
            <w:proofErr w:type="spellStart"/>
            <w:r w:rsidR="00C44397">
              <w:rPr>
                <w:rFonts w:ascii="Times New Roman" w:hAnsi="Times New Roman" w:cs="Times New Roman"/>
                <w:spacing w:val="-2"/>
              </w:rPr>
              <w:t>termicos</w:t>
            </w:r>
            <w:proofErr w:type="spellEnd"/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0B24C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16" w:type="dxa"/>
          </w:tcPr>
          <w:p w:rsidR="000B24C7" w:rsidRPr="00C44397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Portador de ganado 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616" w:type="dxa"/>
          </w:tcPr>
          <w:p w:rsidR="000B24C7" w:rsidRPr="00C44397" w:rsidRDefault="00C44397" w:rsidP="00C44397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Portador de automóviles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16" w:type="dxa"/>
          </w:tcPr>
          <w:p w:rsidR="000B24C7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0B24C7" w:rsidRPr="00EF6301" w:rsidTr="001A6666">
        <w:tc>
          <w:tcPr>
            <w:tcW w:w="877" w:type="dxa"/>
          </w:tcPr>
          <w:p w:rsidR="000B24C7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16" w:type="dxa"/>
          </w:tcPr>
          <w:p w:rsidR="000B24C7" w:rsidRPr="00C44397" w:rsidRDefault="00D67C8B" w:rsidP="00C44397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Refrigerado - expele refrigerante - los contenedores deben tener aislación de valores "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</w:rPr>
              <w:t xml:space="preserve">" valores de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0.4 W/(m</w:t>
            </w:r>
            <w:proofErr w:type="gramStart"/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Pr="00EF6301">
              <w:rPr>
                <w:rFonts w:ascii="Times New Roman" w:hAnsi="Times New Roman" w:cs="Times New Roman"/>
                <w:spacing w:val="-2"/>
              </w:rPr>
              <w:t>C</w:t>
            </w:r>
            <w:proofErr w:type="gramEnd"/>
            <w:r w:rsidRPr="00EF6301">
              <w:rPr>
                <w:rFonts w:ascii="Times New Roman" w:hAnsi="Times New Roman" w:cs="Times New Roman"/>
                <w:spacing w:val="-2"/>
              </w:rPr>
              <w:t>). Se requiere que los contenedores mantengan una temperatura interna dada por la ISO1496/2. Serie 1 de contenedores de carga- especificaciones y pruebas –</w:t>
            </w:r>
            <w:r w:rsidR="00C44397">
              <w:rPr>
                <w:rFonts w:ascii="Times New Roman" w:hAnsi="Times New Roman" w:cs="Times New Roman"/>
                <w:spacing w:val="-2"/>
              </w:rPr>
              <w:t xml:space="preserve"> parte 2: contenedores </w:t>
            </w:r>
            <w:proofErr w:type="spellStart"/>
            <w:r w:rsidR="00C44397">
              <w:rPr>
                <w:rFonts w:ascii="Times New Roman" w:hAnsi="Times New Roman" w:cs="Times New Roman"/>
                <w:spacing w:val="-2"/>
              </w:rPr>
              <w:t>termicos</w:t>
            </w:r>
            <w:proofErr w:type="spellEnd"/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16" w:type="dxa"/>
          </w:tcPr>
          <w:p w:rsidR="00D67C8B" w:rsidRPr="00C44397" w:rsidRDefault="00D67C8B" w:rsidP="00C44397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Refrigerado mecánicamente - los contenedores deben tener aislación de valores "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</w:rPr>
              <w:t xml:space="preserve">" valores de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0.4 W/(m</w:t>
            </w:r>
            <w:proofErr w:type="gramStart"/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Pr="00EF6301">
              <w:rPr>
                <w:rFonts w:ascii="Times New Roman" w:hAnsi="Times New Roman" w:cs="Times New Roman"/>
                <w:spacing w:val="-2"/>
              </w:rPr>
              <w:t>C</w:t>
            </w:r>
            <w:proofErr w:type="gramEnd"/>
            <w:r w:rsidRPr="00EF6301">
              <w:rPr>
                <w:rFonts w:ascii="Times New Roman" w:hAnsi="Times New Roman" w:cs="Times New Roman"/>
                <w:spacing w:val="-2"/>
              </w:rPr>
              <w:t>). Se requiere que los contenedores mantengan una temperatura interna dada por la ISO1496/2. Serie 1 de contenedores de carga- especificaciones y pruebas –</w:t>
            </w:r>
            <w:r w:rsidR="00C44397">
              <w:rPr>
                <w:rFonts w:ascii="Times New Roman" w:hAnsi="Times New Roman" w:cs="Times New Roman"/>
                <w:spacing w:val="-2"/>
              </w:rPr>
              <w:t xml:space="preserve"> parte 2: contenedores </w:t>
            </w:r>
            <w:proofErr w:type="spellStart"/>
            <w:r w:rsidR="00C44397">
              <w:rPr>
                <w:rFonts w:ascii="Times New Roman" w:hAnsi="Times New Roman" w:cs="Times New Roman"/>
                <w:spacing w:val="-2"/>
              </w:rPr>
              <w:t>termicos</w:t>
            </w:r>
            <w:proofErr w:type="spellEnd"/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16" w:type="dxa"/>
          </w:tcPr>
          <w:p w:rsidR="00D67C8B" w:rsidRPr="00C44397" w:rsidRDefault="00D67C8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</w:rPr>
              <w:t xml:space="preserve">Refrigerado y </w:t>
            </w:r>
            <w:proofErr w:type="spellStart"/>
            <w:r w:rsidRPr="00EF6301">
              <w:rPr>
                <w:rFonts w:ascii="Times New Roman" w:hAnsi="Times New Roman" w:cs="Times New Roman"/>
              </w:rPr>
              <w:t>calefactado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los contenedores deben tener aislación de valores "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</w:rPr>
              <w:t xml:space="preserve">" valores de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0.4 W/(m</w:t>
            </w:r>
            <w:proofErr w:type="gramStart"/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Pr="00EF6301">
              <w:rPr>
                <w:rFonts w:ascii="Times New Roman" w:hAnsi="Times New Roman" w:cs="Times New Roman"/>
                <w:spacing w:val="-2"/>
              </w:rPr>
              <w:t>C</w:t>
            </w:r>
            <w:proofErr w:type="gramEnd"/>
            <w:r w:rsidRPr="00EF6301">
              <w:rPr>
                <w:rFonts w:ascii="Times New Roman" w:hAnsi="Times New Roman" w:cs="Times New Roman"/>
                <w:spacing w:val="-2"/>
              </w:rPr>
              <w:t>). Se requiere que los contenedores mantengan una temperatura interna dada por la ISO1496/2. Serie 1 de contenedores de carga- especificaciones y pruebas –</w:t>
            </w:r>
            <w:r w:rsidR="00C44397">
              <w:rPr>
                <w:rFonts w:ascii="Times New Roman" w:hAnsi="Times New Roman" w:cs="Times New Roman"/>
                <w:spacing w:val="-2"/>
              </w:rPr>
              <w:t xml:space="preserve"> parte 2: contenedores </w:t>
            </w:r>
            <w:proofErr w:type="spellStart"/>
            <w:r w:rsidR="00C44397">
              <w:rPr>
                <w:rFonts w:ascii="Times New Roman" w:hAnsi="Times New Roman" w:cs="Times New Roman"/>
                <w:spacing w:val="-2"/>
              </w:rPr>
              <w:t>termicos</w:t>
            </w:r>
            <w:proofErr w:type="spellEnd"/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16" w:type="dxa"/>
          </w:tcPr>
          <w:p w:rsidR="00D67C8B" w:rsidRPr="00EF6301" w:rsidRDefault="00D67C8B" w:rsidP="00D67C8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Refrigerado y/o calentado con equipo removible localizado EXTERNAMENTE – contenedores deben tener valores “K” de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0.4 W/(m</w:t>
            </w:r>
            <w:proofErr w:type="gramStart"/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Pr="00EF6301">
              <w:rPr>
                <w:rFonts w:ascii="Times New Roman" w:hAnsi="Times New Roman" w:cs="Times New Roman"/>
                <w:spacing w:val="-2"/>
              </w:rPr>
              <w:t>C</w:t>
            </w:r>
            <w:proofErr w:type="gramEnd"/>
            <w:r w:rsidRPr="00EF6301">
              <w:rPr>
                <w:rFonts w:ascii="Times New Roman" w:hAnsi="Times New Roman" w:cs="Times New Roman"/>
                <w:spacing w:val="-2"/>
              </w:rPr>
              <w:t>).</w:t>
            </w:r>
          </w:p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616" w:type="dxa"/>
          </w:tcPr>
          <w:p w:rsidR="00D67C8B" w:rsidRPr="00EF6301" w:rsidRDefault="00C4439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16" w:type="dxa"/>
          </w:tcPr>
          <w:p w:rsidR="00D67C8B" w:rsidRPr="00EF6301" w:rsidRDefault="00D67C8B" w:rsidP="00D67C8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 de uno o ambos extremos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616" w:type="dxa"/>
          </w:tcPr>
          <w:p w:rsidR="00D67C8B" w:rsidRPr="00EF6301" w:rsidRDefault="00D67C8B" w:rsidP="00D67C8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 de uno o ambos extremos, adicionalmente se remueven los cuadros superiores de las puertas laterales.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616" w:type="dxa"/>
          </w:tcPr>
          <w:p w:rsidR="00D67C8B" w:rsidRPr="00EF6301" w:rsidRDefault="00D67C8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 de uno o ambos extremos, adicional apertura en uno o ambos lados.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616" w:type="dxa"/>
          </w:tcPr>
          <w:p w:rsidR="00D67C8B" w:rsidRPr="00EF6301" w:rsidRDefault="00D67C8B" w:rsidP="00D67C8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 de uno o ambos extremos, adicional apertura en uno o ambos lados, adicionalmente se remueven los cuadros superiores de las puertas laterales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616" w:type="dxa"/>
          </w:tcPr>
          <w:p w:rsidR="00D67C8B" w:rsidRPr="00EF6301" w:rsidRDefault="007B6D3A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616" w:type="dxa"/>
          </w:tcPr>
          <w:p w:rsidR="00D67C8B" w:rsidRPr="00EF6301" w:rsidRDefault="007B6D3A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16" w:type="dxa"/>
          </w:tcPr>
          <w:p w:rsidR="00D67C8B" w:rsidRPr="00EF6301" w:rsidRDefault="007B6D3A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616" w:type="dxa"/>
          </w:tcPr>
          <w:p w:rsidR="00D67C8B" w:rsidRPr="00EF6301" w:rsidRDefault="007B6D3A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16" w:type="dxa"/>
          </w:tcPr>
          <w:p w:rsidR="00D67C8B" w:rsidRPr="00EF6301" w:rsidRDefault="007B6D3A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616" w:type="dxa"/>
          </w:tcPr>
          <w:p w:rsidR="00D67C8B" w:rsidRPr="00EF6301" w:rsidRDefault="007B6D3A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D67C8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Plataforma (contenedor) – Tipo 60. Una plataforma de carga sin superestructura, pero que tiene las mismas dimensiones de largo y ancho de la base serie 1 del contenedor y equipado con </w:t>
            </w:r>
            <w:r w:rsidRPr="00EF6301">
              <w:rPr>
                <w:rFonts w:ascii="Times New Roman" w:hAnsi="Times New Roman" w:cs="Times New Roman"/>
                <w:spacing w:val="-2"/>
              </w:rPr>
              <w:lastRenderedPageBreak/>
              <w:t>ajustes de tope y esquinas, similar a la serie 1, pueden ser usados los mismos dispositivos de seguros y carga.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 tramos finales acondicionados (2)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 postes independientes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 tramos finales completos y articulados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 postes independientes articulados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 techo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 apertura de techo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 apertura de techo, sin laterales (esqueleto)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616" w:type="dxa"/>
          </w:tcPr>
          <w:p w:rsidR="00D67C8B" w:rsidRPr="00EF6301" w:rsidRDefault="007B6D3A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616" w:type="dxa"/>
          </w:tcPr>
          <w:p w:rsidR="00D67C8B" w:rsidRPr="00EF6301" w:rsidRDefault="007B6D3A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no peligrosos, prueba de presión 0.45 bar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no peligrosos, prueba de presión 1.5 bar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no peligrosos, prueba de presión 2.65 bar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peligrosos, prueba de presión 1.5 bar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peligrosos, prueba de presión 2.65 bar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peligrosos, prueba de presión 4.0 bar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peligrosos, prueba de presión 6.0 bar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peligrosos, prueba de presión 10.5 bar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peligrosos, prueba de presión 22.0 bar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Para líquidos peligrosos, prueba de presión (por ser desarrollado)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Reservado para contenedores de gráneles secos (asignación de código, texto de características y notas, donde se requiera, se proporcionará por la ISO/TC 104/5C 2) 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Reservado para contenedores de gráneles secos (asignación de código, texto de características y notas, donde se requiera, se proporcionará por la ISO/TC 104/5C 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Reservado para contenedores de gráneles secos (asignación de código, texto de características y notas, donde se requiera, se proporcionará por la ISO/TC 104/5C 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Reservado para contenedores de gráneles secos (asignación de código, texto de características y notas, donde se requiera, se proporcionará por la ISO/TC 104/5C 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Reservado para contenedores de gráneles secos (asignación de código, texto de características y notas, donde se requiera, se proporcionará por la ISO/TC 104/5C 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Reservado para contenedores de gráneles secos (asignación de código, texto de características y notas, donde se requiera, se proporcionará por la ISO/TC 104/5C 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Reservado para contenedores de gráneles secos (asignación de código, texto de características y notas, donde se requiera, se proporcionará por la ISO/TC 104/5C 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Reservado para contenedores de gráneles secos (asignación de código, texto de características y notas, donde se requiera, se proporcionará por la ISO/TC 104/5C 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Reservado para contenedores de gráneles secos (asignación de código, texto de características y notas, donde se requiera, se proporcionará por la ISO/TC 104/5C 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Reservado para contenedores de gráneles secos (asignación de código, texto de características y notas, donde se requiera, se proporcionará por la ISO/TC 104/5C 2)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616" w:type="dxa"/>
          </w:tcPr>
          <w:p w:rsidR="00D67C8B" w:rsidRPr="00EF6301" w:rsidRDefault="002F58FB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Contenedores aéreos/superficie: características del código serán desarrolladas por ISO y IATA conjuntamente. Está previsto que se ubiquen en  la numeración 90 a 99 los contenedores que se transporten en aeronaves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16" w:type="dxa"/>
          </w:tcPr>
          <w:p w:rsidR="00D67C8B" w:rsidRPr="00EF6301" w:rsidRDefault="00946503" w:rsidP="00946503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de 20 pies IL (apertura superior)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8616" w:type="dxa"/>
          </w:tcPr>
          <w:p w:rsidR="00D67C8B" w:rsidRPr="00EF6301" w:rsidRDefault="00946503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de 20 pies IL (sin apertura superior)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2D</w:t>
            </w:r>
          </w:p>
        </w:tc>
        <w:tc>
          <w:tcPr>
            <w:tcW w:w="8616" w:type="dxa"/>
          </w:tcPr>
          <w:p w:rsidR="00D67C8B" w:rsidRPr="00EF6301" w:rsidRDefault="00946503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Unidad de control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2E</w:t>
            </w:r>
          </w:p>
        </w:tc>
        <w:tc>
          <w:tcPr>
            <w:tcW w:w="8616" w:type="dxa"/>
          </w:tcPr>
          <w:p w:rsidR="00D67C8B" w:rsidRPr="00EF6301" w:rsidRDefault="00946503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Unidad de ayuda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2F58FB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2F</w:t>
            </w:r>
          </w:p>
        </w:tc>
        <w:tc>
          <w:tcPr>
            <w:tcW w:w="8616" w:type="dxa"/>
          </w:tcPr>
          <w:p w:rsidR="00D67C8B" w:rsidRPr="00EF6301" w:rsidRDefault="00946503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ferrocarril</w:t>
            </w:r>
          </w:p>
        </w:tc>
      </w:tr>
      <w:tr w:rsidR="00946503" w:rsidRPr="00EF6301" w:rsidTr="001A6666">
        <w:tc>
          <w:tcPr>
            <w:tcW w:w="877" w:type="dxa"/>
          </w:tcPr>
          <w:p w:rsidR="00946503" w:rsidRPr="00EF6301" w:rsidRDefault="00946503" w:rsidP="00946503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16" w:type="dxa"/>
          </w:tcPr>
          <w:p w:rsidR="00946503" w:rsidRPr="00EF6301" w:rsidRDefault="00946503" w:rsidP="00946503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de 40 pies IL (apertura superior)</w:t>
            </w:r>
          </w:p>
        </w:tc>
      </w:tr>
      <w:tr w:rsidR="00946503" w:rsidRPr="00EF6301" w:rsidTr="001A6666">
        <w:tc>
          <w:tcPr>
            <w:tcW w:w="877" w:type="dxa"/>
          </w:tcPr>
          <w:p w:rsidR="00946503" w:rsidRPr="00EF6301" w:rsidRDefault="00946503" w:rsidP="00946503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8616" w:type="dxa"/>
          </w:tcPr>
          <w:p w:rsidR="00946503" w:rsidRPr="00EF6301" w:rsidRDefault="00946503" w:rsidP="00946503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de 40 pies IL (sin apertura superior)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946503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AC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cerrado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946503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AF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Carga aérea (carga suelta)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946503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de aluminio (debe estar hecho de aluminio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946503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AP 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Aeronave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946503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cerrado (Temperatura controlada)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3127E6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BC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Carga cubierta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3127E6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BE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Vagón de doble nivel completamente abierto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3127E6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BF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Vagón de doble nivel cerrado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3127E6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BG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Carretón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3127E6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BH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Pantalla de Vagón de doble, con techo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3127E6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BJ</w:t>
            </w:r>
          </w:p>
        </w:tc>
        <w:tc>
          <w:tcPr>
            <w:tcW w:w="8616" w:type="dxa"/>
          </w:tcPr>
          <w:p w:rsidR="00D67C8B" w:rsidRPr="00EF6301" w:rsidRDefault="00916EEC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Pantalla de Vagón de doble, sin techo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3127E6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BK</w:t>
            </w:r>
          </w:p>
        </w:tc>
        <w:tc>
          <w:tcPr>
            <w:tcW w:w="8616" w:type="dxa"/>
          </w:tcPr>
          <w:p w:rsidR="00D67C8B" w:rsidRPr="00EF6301" w:rsidRDefault="00E813E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de carga suelta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3127E6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BO</w:t>
            </w:r>
          </w:p>
        </w:tc>
        <w:tc>
          <w:tcPr>
            <w:tcW w:w="8616" w:type="dxa"/>
          </w:tcPr>
          <w:p w:rsidR="00D67C8B" w:rsidRPr="00EF6301" w:rsidRDefault="00E813E7" w:rsidP="002F58F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Barcaza abierta</w:t>
            </w:r>
          </w:p>
        </w:tc>
      </w:tr>
      <w:tr w:rsidR="00D67C8B" w:rsidRPr="00EF6301" w:rsidTr="001A6666">
        <w:tc>
          <w:tcPr>
            <w:tcW w:w="877" w:type="dxa"/>
          </w:tcPr>
          <w:p w:rsidR="00D67C8B" w:rsidRPr="00EF6301" w:rsidRDefault="003127E6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BR</w:t>
            </w:r>
          </w:p>
        </w:tc>
        <w:tc>
          <w:tcPr>
            <w:tcW w:w="8616" w:type="dxa"/>
          </w:tcPr>
          <w:p w:rsidR="00D67C8B" w:rsidRPr="00EF6301" w:rsidRDefault="00E813E7" w:rsidP="002F58FB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Barcaza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3127E6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BX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Furgón 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3127E6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Furgón de cola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3127E6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CB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Chasis cuello de ganso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3127E6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sobre chasis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3127E6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8616" w:type="dxa"/>
          </w:tcPr>
          <w:p w:rsidR="003127E6" w:rsidRPr="00EF6301" w:rsidRDefault="00E813E7" w:rsidP="00E813E7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con puntos de sujeción (anillos o barras localizados en la parte superior de los muros del contenedor para colocar bultos dentro de un contenedor tipo marítimo)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3127E6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CG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tanque (gas)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lastRenderedPageBreak/>
              <w:t>CH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Chasis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CI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aislado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CJ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aislado/ventilado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CK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Contenedor </w:t>
            </w:r>
            <w:proofErr w:type="spellStart"/>
            <w:r w:rsidRPr="00EF6301">
              <w:rPr>
                <w:rFonts w:ascii="Times New Roman" w:hAnsi="Times New Roman" w:cs="Times New Roman"/>
              </w:rPr>
              <w:t>calefactado</w:t>
            </w:r>
            <w:proofErr w:type="spellEnd"/>
            <w:r w:rsidRPr="00EF6301">
              <w:rPr>
                <w:rFonts w:ascii="Times New Roman" w:hAnsi="Times New Roman" w:cs="Times New Roman"/>
              </w:rPr>
              <w:t>/Aislado/ventilado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8616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Contenedor (cierre superior – largo </w:t>
            </w:r>
            <w:r w:rsidR="007B6D3A">
              <w:rPr>
                <w:rFonts w:ascii="Times New Roman" w:hAnsi="Times New Roman" w:cs="Times New Roman"/>
              </w:rPr>
              <w:t xml:space="preserve">no </w:t>
            </w:r>
            <w:r w:rsidR="006A2B0C" w:rsidRPr="00EF6301">
              <w:rPr>
                <w:rFonts w:ascii="Times New Roman" w:hAnsi="Times New Roman" w:cs="Times New Roman"/>
              </w:rPr>
              <w:t>especificado</w:t>
            </w:r>
            <w:r w:rsidRPr="00EF6301">
              <w:rPr>
                <w:rFonts w:ascii="Times New Roman" w:hAnsi="Times New Roman" w:cs="Times New Roman"/>
              </w:rPr>
              <w:t>)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616" w:type="dxa"/>
          </w:tcPr>
          <w:p w:rsidR="003127E6" w:rsidRPr="00EF6301" w:rsidRDefault="006A2B0C" w:rsidP="003C14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con  apertura lateral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CN</w:t>
            </w:r>
          </w:p>
        </w:tc>
        <w:tc>
          <w:tcPr>
            <w:tcW w:w="8616" w:type="dxa"/>
          </w:tcPr>
          <w:p w:rsidR="003127E6" w:rsidRPr="00EF6301" w:rsidRDefault="006A2B0C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CP</w:t>
            </w:r>
          </w:p>
        </w:tc>
        <w:tc>
          <w:tcPr>
            <w:tcW w:w="8616" w:type="dxa"/>
          </w:tcPr>
          <w:p w:rsidR="003127E6" w:rsidRPr="00EF6301" w:rsidRDefault="006A2B0C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boninas abierto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CQ</w:t>
            </w:r>
          </w:p>
        </w:tc>
        <w:tc>
          <w:tcPr>
            <w:tcW w:w="8616" w:type="dxa"/>
          </w:tcPr>
          <w:p w:rsidR="003127E6" w:rsidRPr="00EF6301" w:rsidRDefault="006A2B0C" w:rsidP="003C14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Contenedor, tanque grado alimenticio de líquidos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CR</w:t>
            </w:r>
          </w:p>
        </w:tc>
        <w:tc>
          <w:tcPr>
            <w:tcW w:w="8616" w:type="dxa"/>
          </w:tcPr>
          <w:p w:rsidR="003127E6" w:rsidRPr="00EF6301" w:rsidRDefault="006A2B0C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boninas cerrado</w:t>
            </w:r>
          </w:p>
        </w:tc>
      </w:tr>
      <w:tr w:rsidR="003127E6" w:rsidRPr="00EF6301" w:rsidTr="001A6666">
        <w:tc>
          <w:tcPr>
            <w:tcW w:w="877" w:type="dxa"/>
          </w:tcPr>
          <w:p w:rsidR="003127E6" w:rsidRPr="00EF6301" w:rsidRDefault="00E813E7" w:rsidP="003C149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CS</w:t>
            </w:r>
          </w:p>
        </w:tc>
        <w:tc>
          <w:tcPr>
            <w:tcW w:w="8616" w:type="dxa"/>
          </w:tcPr>
          <w:p w:rsidR="003127E6" w:rsidRPr="00EF6301" w:rsidRDefault="006A2B0C" w:rsidP="003C14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con apertura en la parte inferior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con apertura en la parte superior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CU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</w:t>
            </w:r>
            <w:r w:rsidR="007B6D3A">
              <w:rPr>
                <w:rFonts w:ascii="Times New Roman" w:hAnsi="Times New Roman" w:cs="Times New Roman"/>
              </w:rPr>
              <w:t xml:space="preserve">dor (apertura superior- largo  no </w:t>
            </w:r>
            <w:r w:rsidRPr="00EF6301">
              <w:rPr>
                <w:rFonts w:ascii="Times New Roman" w:hAnsi="Times New Roman" w:cs="Times New Roman"/>
              </w:rPr>
              <w:t>especificado)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Furgón cerrado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CW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Contenedor tanque de </w:t>
            </w:r>
            <w:r w:rsidR="007B6D3A" w:rsidRPr="00EF6301">
              <w:rPr>
                <w:rFonts w:ascii="Times New Roman" w:hAnsi="Times New Roman" w:cs="Times New Roman"/>
              </w:rPr>
              <w:t>químicos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tanque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CZ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refrigerado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DD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Remolque de doble caída(base con compartimientos de doble caída)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Contenedor con puertas empotradas (las puertas del contenedor deben estar empotradas dentro de los muros internos del contenedor </w:t>
            </w:r>
            <w:r w:rsidR="00EE71E0" w:rsidRPr="00EF6301">
              <w:rPr>
                <w:rFonts w:ascii="Times New Roman" w:hAnsi="Times New Roman" w:cs="Times New Roman"/>
              </w:rPr>
              <w:t>marítimo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Remolque con puerta de descarga trasera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DX</w:t>
            </w:r>
          </w:p>
        </w:tc>
        <w:tc>
          <w:tcPr>
            <w:tcW w:w="8616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Furgón con sistema anti daño equipado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6A2B0C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ET</w:t>
            </w:r>
          </w:p>
        </w:tc>
        <w:tc>
          <w:tcPr>
            <w:tcW w:w="8616" w:type="dxa"/>
          </w:tcPr>
          <w:p w:rsidR="006A2B0C" w:rsidRPr="00EF6301" w:rsidRDefault="001B3059" w:rsidP="006A2B0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Cola de tren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1B3059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FH</w:t>
            </w:r>
          </w:p>
        </w:tc>
        <w:tc>
          <w:tcPr>
            <w:tcW w:w="8616" w:type="dxa"/>
          </w:tcPr>
          <w:p w:rsidR="006A2B0C" w:rsidRPr="00EF6301" w:rsidRDefault="001B3059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Base plana de </w:t>
            </w:r>
            <w:r w:rsidR="00284694" w:rsidRPr="00EF6301">
              <w:rPr>
                <w:rFonts w:ascii="Times New Roman" w:hAnsi="Times New Roman" w:cs="Times New Roman"/>
              </w:rPr>
              <w:t>tráiler</w:t>
            </w:r>
            <w:r w:rsidRPr="00EF6301">
              <w:rPr>
                <w:rFonts w:ascii="Times New Roman" w:hAnsi="Times New Roman" w:cs="Times New Roman"/>
              </w:rPr>
              <w:t xml:space="preserve"> con marcos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1B3059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8616" w:type="dxa"/>
          </w:tcPr>
          <w:p w:rsidR="006A2B0C" w:rsidRPr="00EF6301" w:rsidRDefault="00284694" w:rsidP="006A2B0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Base plana de tráiler con lateral disponibles</w:t>
            </w:r>
          </w:p>
        </w:tc>
      </w:tr>
      <w:tr w:rsidR="006A2B0C" w:rsidRPr="00EF6301" w:rsidTr="001A6666">
        <w:tc>
          <w:tcPr>
            <w:tcW w:w="877" w:type="dxa"/>
          </w:tcPr>
          <w:p w:rsidR="006A2B0C" w:rsidRPr="00EF6301" w:rsidRDefault="001B3059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FP</w:t>
            </w:r>
          </w:p>
        </w:tc>
        <w:tc>
          <w:tcPr>
            <w:tcW w:w="8616" w:type="dxa"/>
          </w:tcPr>
          <w:p w:rsidR="006A2B0C" w:rsidRPr="00EF6301" w:rsidRDefault="00284694" w:rsidP="006A2B0C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plano con pedestal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8616" w:type="dxa"/>
          </w:tcPr>
          <w:p w:rsidR="00284694" w:rsidRPr="00EF6301" w:rsidRDefault="00284694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Base plana de tráiler con lateral disponibles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FS</w:t>
            </w:r>
          </w:p>
        </w:tc>
        <w:tc>
          <w:tcPr>
            <w:tcW w:w="8616" w:type="dxa"/>
          </w:tcPr>
          <w:p w:rsidR="00284694" w:rsidRPr="00EF6301" w:rsidRDefault="00284694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con anillos de seguridad en piso (aparatos al nivel del piso que pueden ser usado para asegurar la carga)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FT</w:t>
            </w:r>
          </w:p>
        </w:tc>
        <w:tc>
          <w:tcPr>
            <w:tcW w:w="8616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Base plana de tráiler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8616" w:type="dxa"/>
          </w:tcPr>
          <w:p w:rsidR="00284694" w:rsidRPr="00EF6301" w:rsidRDefault="00284694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Furgón con amortiguación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GS</w:t>
            </w:r>
          </w:p>
        </w:tc>
        <w:tc>
          <w:tcPr>
            <w:tcW w:w="8616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Conjunto de generador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8616" w:type="dxa"/>
          </w:tcPr>
          <w:p w:rsidR="00284694" w:rsidRPr="00EF6301" w:rsidRDefault="00284694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con barra para colgar (contenedor equipado con barras o vigas para colgar prendas de vestir)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HC</w:t>
            </w:r>
          </w:p>
        </w:tc>
        <w:tc>
          <w:tcPr>
            <w:tcW w:w="8616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Tolva (cubierta)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HO</w:t>
            </w:r>
          </w:p>
        </w:tc>
        <w:tc>
          <w:tcPr>
            <w:tcW w:w="8616" w:type="dxa"/>
          </w:tcPr>
          <w:p w:rsidR="00284694" w:rsidRPr="00EF6301" w:rsidRDefault="00284694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Tolva (abierta)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HP</w:t>
            </w:r>
          </w:p>
        </w:tc>
        <w:tc>
          <w:tcPr>
            <w:tcW w:w="8616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Tolva (cubierta: descarga </w:t>
            </w:r>
            <w:r w:rsidR="00EE71E0" w:rsidRPr="00EF6301">
              <w:rPr>
                <w:rFonts w:ascii="Times New Roman" w:hAnsi="Times New Roman" w:cs="Times New Roman"/>
              </w:rPr>
              <w:t>neumática</w:t>
            </w:r>
            <w:r w:rsidRPr="00EF6301">
              <w:rPr>
                <w:rFonts w:ascii="Times New Roman" w:hAnsi="Times New Roman" w:cs="Times New Roman"/>
              </w:rPr>
              <w:t>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8616" w:type="dxa"/>
          </w:tcPr>
          <w:p w:rsidR="00284694" w:rsidRPr="00EF6301" w:rsidRDefault="00EE71E0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Unidad principal del tren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HV </w:t>
            </w:r>
          </w:p>
        </w:tc>
        <w:tc>
          <w:tcPr>
            <w:tcW w:w="8616" w:type="dxa"/>
          </w:tcPr>
          <w:p w:rsidR="00284694" w:rsidRPr="00EF6301" w:rsidRDefault="003C1495" w:rsidP="003C14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Furgón de alto capacidad 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HY</w:t>
            </w:r>
          </w:p>
        </w:tc>
        <w:tc>
          <w:tcPr>
            <w:tcW w:w="8616" w:type="dxa"/>
          </w:tcPr>
          <w:p w:rsidR="00284694" w:rsidRPr="00EF6301" w:rsidRDefault="003C1495" w:rsidP="00284694">
            <w:pPr>
              <w:rPr>
                <w:rFonts w:ascii="Times New Roman" w:hAnsi="Times New Roman" w:cs="Times New Roman"/>
              </w:rPr>
            </w:pPr>
            <w:proofErr w:type="spellStart"/>
            <w:r w:rsidRPr="00EF6301">
              <w:rPr>
                <w:rFonts w:ascii="Times New Roman" w:hAnsi="Times New Roman" w:cs="Times New Roman"/>
              </w:rPr>
              <w:t>Hydrant-cart</w:t>
            </w:r>
            <w:proofErr w:type="spellEnd"/>
            <w:r w:rsidRPr="00EF6301">
              <w:rPr>
                <w:rFonts w:ascii="Times New Roman" w:hAnsi="Times New Roman" w:cs="Times New Roman"/>
              </w:rPr>
              <w:t xml:space="preserve"> (usado en grandes aeropuertos con sistemas de distribución instalados para hacer las </w:t>
            </w:r>
            <w:proofErr w:type="spellStart"/>
            <w:r w:rsidRPr="00EF6301">
              <w:rPr>
                <w:rFonts w:ascii="Times New Roman" w:hAnsi="Times New Roman" w:cs="Times New Roman"/>
              </w:rPr>
              <w:t>entragas</w:t>
            </w:r>
            <w:proofErr w:type="spellEnd"/>
            <w:r w:rsidRPr="00EF6301">
              <w:rPr>
                <w:rFonts w:ascii="Times New Roman" w:hAnsi="Times New Roman" w:cs="Times New Roman"/>
              </w:rPr>
              <w:t xml:space="preserve"> dentro del avión; se debe distinguir de otros vehículos a combustibles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8616" w:type="dxa"/>
          </w:tcPr>
          <w:p w:rsidR="00284694" w:rsidRPr="00EF6301" w:rsidRDefault="003C1495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Idle car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8616" w:type="dxa"/>
          </w:tcPr>
          <w:p w:rsidR="00284694" w:rsidRPr="00EF6301" w:rsidRDefault="003C1495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Furgón aislado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LO</w:t>
            </w:r>
          </w:p>
        </w:tc>
        <w:tc>
          <w:tcPr>
            <w:tcW w:w="8616" w:type="dxa"/>
          </w:tcPr>
          <w:p w:rsidR="00284694" w:rsidRPr="00EF6301" w:rsidRDefault="003C1495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Locomotora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616" w:type="dxa"/>
          </w:tcPr>
          <w:p w:rsidR="00284694" w:rsidRPr="00EF6301" w:rsidRDefault="003C1495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Estante plano de media altura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LU</w:t>
            </w:r>
          </w:p>
        </w:tc>
        <w:tc>
          <w:tcPr>
            <w:tcW w:w="8616" w:type="dxa"/>
          </w:tcPr>
          <w:p w:rsidR="00284694" w:rsidRPr="00EF6301" w:rsidRDefault="003C1495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Dispositivo de carga y descarga</w:t>
            </w:r>
            <w:r w:rsidR="001775C3" w:rsidRPr="00EF6301">
              <w:rPr>
                <w:rFonts w:ascii="Times New Roman" w:hAnsi="Times New Roman" w:cs="Times New Roman"/>
              </w:rPr>
              <w:t xml:space="preserve"> de equipamiento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NC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No contenerizada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NX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Furgón con mamparas internas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OB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Buque oceánico (carga suelta)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lastRenderedPageBreak/>
              <w:t>OT</w:t>
            </w:r>
          </w:p>
        </w:tc>
        <w:tc>
          <w:tcPr>
            <w:tcW w:w="8616" w:type="dxa"/>
          </w:tcPr>
          <w:p w:rsidR="00284694" w:rsidRPr="00EF6301" w:rsidRDefault="001775C3" w:rsidP="001775C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Tráiler de apertura superior/cama plana 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OV</w:t>
            </w:r>
          </w:p>
        </w:tc>
        <w:tc>
          <w:tcPr>
            <w:tcW w:w="8616" w:type="dxa"/>
          </w:tcPr>
          <w:p w:rsidR="00284694" w:rsidRPr="00EF6301" w:rsidRDefault="001775C3" w:rsidP="001775C3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Furgoneta de apertura superior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PL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Contenedor, plataforma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PP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Fuente de poder (contenedor que en su interior lleva un motor, generador o tanque de combustible; usado para proveer de energía a los contenedores refrigerados)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 protegido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Camino pick-up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Bastidor fijo, cama plana de tráiler (una cama plana de tráiler con un armazón en “A”)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RC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refrigerado (</w:t>
            </w:r>
            <w:proofErr w:type="spellStart"/>
            <w:r w:rsidRPr="00EF6301">
              <w:rPr>
                <w:rFonts w:ascii="Times New Roman" w:hAnsi="Times New Roman" w:cs="Times New Roman"/>
              </w:rPr>
              <w:t>reefer</w:t>
            </w:r>
            <w:proofErr w:type="spellEnd"/>
            <w:r w:rsidRPr="00EF6301">
              <w:rPr>
                <w:rFonts w:ascii="Times New Roman" w:hAnsi="Times New Roman" w:cs="Times New Roman"/>
              </w:rPr>
              <w:t>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RD</w:t>
            </w:r>
          </w:p>
        </w:tc>
        <w:tc>
          <w:tcPr>
            <w:tcW w:w="8616" w:type="dxa"/>
          </w:tcPr>
          <w:p w:rsidR="00284694" w:rsidRPr="00EF6301" w:rsidRDefault="001775C3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Bastidor fijo, </w:t>
            </w:r>
            <w:r w:rsidR="0077493F" w:rsidRPr="00EF6301">
              <w:rPr>
                <w:rFonts w:ascii="Times New Roman" w:hAnsi="Times New Roman" w:cs="Times New Roman"/>
              </w:rPr>
              <w:t>tráiler</w:t>
            </w:r>
            <w:r w:rsidRPr="00EF6301">
              <w:rPr>
                <w:rFonts w:ascii="Times New Roman" w:hAnsi="Times New Roman" w:cs="Times New Roman"/>
              </w:rPr>
              <w:t xml:space="preserve"> de doble </w:t>
            </w:r>
            <w:r w:rsidR="0077493F" w:rsidRPr="00EF6301">
              <w:rPr>
                <w:rFonts w:ascii="Times New Roman" w:hAnsi="Times New Roman" w:cs="Times New Roman"/>
              </w:rPr>
              <w:t>caída</w:t>
            </w:r>
          </w:p>
        </w:tc>
      </w:tr>
      <w:tr w:rsidR="00284694" w:rsidRPr="00EF6301" w:rsidTr="001A6666">
        <w:trPr>
          <w:trHeight w:val="103"/>
        </w:trPr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RE</w:t>
            </w:r>
          </w:p>
        </w:tc>
        <w:tc>
          <w:tcPr>
            <w:tcW w:w="8616" w:type="dxa"/>
          </w:tcPr>
          <w:p w:rsidR="00284694" w:rsidRPr="00EF6301" w:rsidRDefault="0077493F" w:rsidP="0077493F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plano (mamparas al final)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RF</w:t>
            </w:r>
          </w:p>
        </w:tc>
        <w:tc>
          <w:tcPr>
            <w:tcW w:w="8616" w:type="dxa"/>
          </w:tcPr>
          <w:p w:rsidR="00284694" w:rsidRPr="00EF6301" w:rsidRDefault="0077493F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plano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8616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Góndola cubierta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RI</w:t>
            </w:r>
          </w:p>
        </w:tc>
        <w:tc>
          <w:tcPr>
            <w:tcW w:w="8616" w:type="dxa"/>
          </w:tcPr>
          <w:p w:rsidR="00284694" w:rsidRPr="00EF6301" w:rsidRDefault="0077493F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góndola (mampara interiores cubiertas)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RL</w:t>
            </w:r>
          </w:p>
        </w:tc>
        <w:tc>
          <w:tcPr>
            <w:tcW w:w="8616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proofErr w:type="spellStart"/>
            <w:r w:rsidRPr="00EF6301">
              <w:rPr>
                <w:rFonts w:ascii="Times New Roman" w:hAnsi="Times New Roman" w:cs="Times New Roman"/>
              </w:rPr>
              <w:t>Roadrailer</w:t>
            </w:r>
            <w:proofErr w:type="spellEnd"/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284694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RO</w:t>
            </w:r>
          </w:p>
        </w:tc>
        <w:tc>
          <w:tcPr>
            <w:tcW w:w="8616" w:type="dxa"/>
          </w:tcPr>
          <w:p w:rsidR="00284694" w:rsidRPr="00EF6301" w:rsidRDefault="0077493F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góndola (abierto)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ferrocarril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Bastidor fijo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RT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 de temperatura controlada (</w:t>
            </w:r>
            <w:proofErr w:type="spellStart"/>
            <w:r w:rsidRPr="00EF6301">
              <w:rPr>
                <w:rFonts w:ascii="Times New Roman" w:hAnsi="Times New Roman" w:cs="Times New Roman"/>
              </w:rPr>
              <w:t>reefer</w:t>
            </w:r>
            <w:proofErr w:type="spellEnd"/>
            <w:r w:rsidRPr="00EF6301">
              <w:rPr>
                <w:rFonts w:ascii="Times New Roman" w:hAnsi="Times New Roman" w:cs="Times New Roman"/>
              </w:rPr>
              <w:t>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6301">
              <w:rPr>
                <w:rFonts w:ascii="Times New Roman" w:hAnsi="Times New Roman" w:cs="Times New Roman"/>
              </w:rPr>
              <w:t>Saddle</w:t>
            </w:r>
            <w:proofErr w:type="spellEnd"/>
            <w:r w:rsidRPr="00EF6301">
              <w:rPr>
                <w:rFonts w:ascii="Times New Roman" w:hAnsi="Times New Roman" w:cs="Times New Roman"/>
              </w:rPr>
              <w:t xml:space="preserve"> (dispositivo para asegurar los contenedores a un carro de ferrocarril)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servicio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 con caída sencilla (tráiler de cama plana con cubierta de caída)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SK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Coche de apilamiento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SL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de acero (el contenedor debe ser de acero)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STAK-RAK (Un dispositivo mediante el cual todos los chasises son apilados en “bloc”)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SS</w:t>
            </w:r>
          </w:p>
        </w:tc>
        <w:tc>
          <w:tcPr>
            <w:tcW w:w="8616" w:type="dxa"/>
          </w:tcPr>
          <w:p w:rsidR="00284694" w:rsidRPr="00EF6301" w:rsidRDefault="000877AF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con laterales suaves (los muros en los contenedores marítimos debes ser planos/suaves)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 con lateral removible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8616" w:type="dxa"/>
          </w:tcPr>
          <w:p w:rsidR="00284694" w:rsidRPr="00EF6301" w:rsidRDefault="005E443A" w:rsidP="005E443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Furgoneta con largo, ancho o alto especial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TA</w:t>
            </w:r>
          </w:p>
        </w:tc>
        <w:tc>
          <w:tcPr>
            <w:tcW w:w="8616" w:type="dxa"/>
          </w:tcPr>
          <w:p w:rsidR="00284694" w:rsidRPr="00EF6301" w:rsidRDefault="005E443A" w:rsidP="005E443A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Tráiler </w:t>
            </w:r>
            <w:proofErr w:type="spellStart"/>
            <w:r w:rsidRPr="00EF6301">
              <w:rPr>
                <w:rFonts w:ascii="Times New Roman" w:hAnsi="Times New Roman" w:cs="Times New Roman"/>
              </w:rPr>
              <w:t>calefactado</w:t>
            </w:r>
            <w:proofErr w:type="spellEnd"/>
            <w:r w:rsidRPr="00EF6301">
              <w:rPr>
                <w:rFonts w:ascii="Times New Roman" w:hAnsi="Times New Roman" w:cs="Times New Roman"/>
              </w:rPr>
              <w:t xml:space="preserve">/ aislado/ ventilado 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TB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Tráiler, </w:t>
            </w:r>
            <w:proofErr w:type="spellStart"/>
            <w:r w:rsidRPr="00EF6301">
              <w:rPr>
                <w:rFonts w:ascii="Times New Roman" w:hAnsi="Times New Roman" w:cs="Times New Roman"/>
              </w:rPr>
              <w:t>board</w:t>
            </w:r>
            <w:proofErr w:type="spellEnd"/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Tráiler, carro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TF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Tráiler, carga seca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TG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Tráiler, tanque de gas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TH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Camión, apertura superior lateral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Tráiler, térmico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TJ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Tráiler, tanque de químicos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TK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Tráiler, tanque (grado alimenticio-líquidos)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TL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 (sin mayor especificación)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TM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Tráiler, aislado/ ventilado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TN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tanque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Camión apertura superior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TP</w:t>
            </w:r>
          </w:p>
        </w:tc>
        <w:tc>
          <w:tcPr>
            <w:tcW w:w="8616" w:type="dxa"/>
          </w:tcPr>
          <w:p w:rsidR="00284694" w:rsidRPr="00EF6301" w:rsidRDefault="005E443A" w:rsidP="0028469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Tráiler neumático (Tráiler especializado con dispositivo </w:t>
            </w:r>
            <w:r w:rsidR="00D93BB3" w:rsidRPr="00EF6301">
              <w:rPr>
                <w:rFonts w:ascii="Times New Roman" w:hAnsi="Times New Roman" w:cs="Times New Roman"/>
              </w:rPr>
              <w:t>neumático</w:t>
            </w:r>
            <w:r w:rsidRPr="00EF6301">
              <w:rPr>
                <w:rFonts w:ascii="Times New Roman" w:hAnsi="Times New Roman" w:cs="Times New Roman"/>
              </w:rPr>
              <w:t xml:space="preserve"> para carga y descarga</w:t>
            </w:r>
            <w:r w:rsidR="00D93BB3" w:rsidRPr="00EF6301">
              <w:rPr>
                <w:rFonts w:ascii="Times New Roman" w:hAnsi="Times New Roman" w:cs="Times New Roman"/>
              </w:rPr>
              <w:t>)</w:t>
            </w:r>
          </w:p>
        </w:tc>
      </w:tr>
      <w:tr w:rsidR="00284694" w:rsidRPr="00EF6301" w:rsidTr="001A6666">
        <w:tc>
          <w:tcPr>
            <w:tcW w:w="877" w:type="dxa"/>
          </w:tcPr>
          <w:p w:rsidR="00284694" w:rsidRPr="00EF6301" w:rsidRDefault="0077493F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TQ</w:t>
            </w:r>
          </w:p>
        </w:tc>
        <w:tc>
          <w:tcPr>
            <w:tcW w:w="8616" w:type="dxa"/>
          </w:tcPr>
          <w:p w:rsidR="00284694" w:rsidRPr="00EF6301" w:rsidRDefault="00D93BB3" w:rsidP="0028469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 con calentador eléctrico(Tráiler con la capacidad de evitar el congelamiento del producto)</w:t>
            </w:r>
          </w:p>
        </w:tc>
      </w:tr>
      <w:tr w:rsidR="0077493F" w:rsidRPr="00EF6301" w:rsidTr="001A6666">
        <w:tc>
          <w:tcPr>
            <w:tcW w:w="877" w:type="dxa"/>
          </w:tcPr>
          <w:p w:rsidR="0077493F" w:rsidRPr="00EF6301" w:rsidRDefault="0077493F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</w:t>
            </w:r>
          </w:p>
        </w:tc>
        <w:tc>
          <w:tcPr>
            <w:tcW w:w="8616" w:type="dxa"/>
          </w:tcPr>
          <w:p w:rsidR="0077493F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Tractor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 telescópico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TU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Camión apertura superior lado bajo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TV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Camión furgoneta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lastRenderedPageBreak/>
              <w:t>TW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Tráiler refrigerado (Tráiler refrigerado con la capacidad de mantener congelado el producto)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UA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Carro de ferrocarril de 3 niveles de 20 pies 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UB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ferrocarril de 3 niveles blindado, completamente cerrado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UC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ferrocarril de 3 niveles, con techo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UD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ferrocarril de 3 niveles, sin  techo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UE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ferrocarril de 3 niveles con puertas, sin techo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UL</w:t>
            </w:r>
          </w:p>
        </w:tc>
        <w:tc>
          <w:tcPr>
            <w:tcW w:w="8616" w:type="dxa"/>
          </w:tcPr>
          <w:p w:rsidR="00D93BB3" w:rsidRPr="00EF6301" w:rsidRDefault="00D93BB3" w:rsidP="00D93BB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F6301">
              <w:rPr>
                <w:sz w:val="22"/>
                <w:szCs w:val="22"/>
              </w:rPr>
              <w:t>Unit</w:t>
            </w:r>
            <w:proofErr w:type="spellEnd"/>
            <w:r w:rsidRPr="00EF6301">
              <w:rPr>
                <w:sz w:val="22"/>
                <w:szCs w:val="22"/>
              </w:rPr>
              <w:t xml:space="preserve"> Load </w:t>
            </w:r>
            <w:proofErr w:type="spellStart"/>
            <w:r w:rsidRPr="00EF6301">
              <w:rPr>
                <w:sz w:val="22"/>
                <w:szCs w:val="22"/>
              </w:rPr>
              <w:t>Device</w:t>
            </w:r>
            <w:proofErr w:type="spellEnd"/>
            <w:r w:rsidRPr="00EF6301">
              <w:rPr>
                <w:sz w:val="22"/>
                <w:szCs w:val="22"/>
              </w:rPr>
              <w:t xml:space="preserve"> (ULD)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UP</w:t>
            </w:r>
          </w:p>
        </w:tc>
        <w:tc>
          <w:tcPr>
            <w:tcW w:w="8616" w:type="dxa"/>
          </w:tcPr>
          <w:p w:rsidR="00D93BB3" w:rsidRPr="00EF6301" w:rsidRDefault="00D93BB3" w:rsidP="00D93BB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mejorado para mayores pesos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VA</w:t>
            </w:r>
          </w:p>
        </w:tc>
        <w:tc>
          <w:tcPr>
            <w:tcW w:w="8616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con ventilas (contenedor seco con ventilas que permitan el cruce de aire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VE</w:t>
            </w:r>
          </w:p>
        </w:tc>
        <w:tc>
          <w:tcPr>
            <w:tcW w:w="8616" w:type="dxa"/>
          </w:tcPr>
          <w:p w:rsidR="00D93BB3" w:rsidRPr="00EF6301" w:rsidRDefault="00266AC1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Buque oceánico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VL</w:t>
            </w:r>
          </w:p>
        </w:tc>
        <w:tc>
          <w:tcPr>
            <w:tcW w:w="8616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Buque de lago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VR</w:t>
            </w:r>
          </w:p>
        </w:tc>
        <w:tc>
          <w:tcPr>
            <w:tcW w:w="8616" w:type="dxa"/>
          </w:tcPr>
          <w:p w:rsidR="00D93BB3" w:rsidRPr="00EF6301" w:rsidRDefault="00266AC1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 xml:space="preserve">Buque oceánico, </w:t>
            </w:r>
            <w:proofErr w:type="spellStart"/>
            <w:r w:rsidRPr="00EF6301">
              <w:rPr>
                <w:rFonts w:ascii="Times New Roman" w:hAnsi="Times New Roman" w:cs="Times New Roman"/>
              </w:rPr>
              <w:t>Rollon-Rolloff</w:t>
            </w:r>
            <w:proofErr w:type="spellEnd"/>
            <w:r w:rsidRPr="00EF63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VS</w:t>
            </w:r>
          </w:p>
        </w:tc>
        <w:tc>
          <w:tcPr>
            <w:tcW w:w="8616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Buque oceánico, de latigazo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VT</w:t>
            </w:r>
          </w:p>
        </w:tc>
        <w:tc>
          <w:tcPr>
            <w:tcW w:w="8616" w:type="dxa"/>
          </w:tcPr>
          <w:p w:rsidR="00D93BB3" w:rsidRPr="00EF6301" w:rsidRDefault="00266AC1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Buque oceánico de contenedores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WR</w:t>
            </w:r>
          </w:p>
        </w:tc>
        <w:tc>
          <w:tcPr>
            <w:tcW w:w="8616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con lados ondulados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D93BB3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WY</w:t>
            </w:r>
          </w:p>
        </w:tc>
        <w:tc>
          <w:tcPr>
            <w:tcW w:w="8616" w:type="dxa"/>
          </w:tcPr>
          <w:p w:rsidR="00D93BB3" w:rsidRPr="00EF6301" w:rsidRDefault="00266AC1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Carro de ferrocarril de mantenimiento</w:t>
            </w:r>
          </w:p>
        </w:tc>
      </w:tr>
      <w:tr w:rsidR="00266AC1" w:rsidRPr="00EF6301" w:rsidTr="001A6666">
        <w:tc>
          <w:tcPr>
            <w:tcW w:w="9493" w:type="dxa"/>
            <w:gridSpan w:val="2"/>
          </w:tcPr>
          <w:p w:rsidR="00266AC1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b/>
              </w:rPr>
              <w:t>El tercer y cuarto carácter del código del apéndice identifican el tipo de contenedor/equipamiento debajo.</w:t>
            </w:r>
          </w:p>
        </w:tc>
      </w:tr>
      <w:tr w:rsidR="00266AC1" w:rsidRPr="00EF6301" w:rsidTr="001A6666">
        <w:tc>
          <w:tcPr>
            <w:tcW w:w="9493" w:type="dxa"/>
            <w:gridSpan w:val="2"/>
          </w:tcPr>
          <w:p w:rsidR="00266AC1" w:rsidRPr="00EF6301" w:rsidRDefault="00266AC1" w:rsidP="00266AC1">
            <w:pPr>
              <w:rPr>
                <w:rFonts w:ascii="Times New Roman" w:hAnsi="Times New Roman" w:cs="Times New Roman"/>
                <w:b/>
              </w:rPr>
            </w:pPr>
            <w:r w:rsidRPr="00EF6301">
              <w:rPr>
                <w:rFonts w:ascii="Times New Roman" w:hAnsi="Times New Roman" w:cs="Times New Roman"/>
                <w:b/>
              </w:rPr>
              <w:t>Contenedores/equipamiento de uso general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G0</w:t>
            </w:r>
          </w:p>
        </w:tc>
        <w:tc>
          <w:tcPr>
            <w:tcW w:w="8616" w:type="dxa"/>
          </w:tcPr>
          <w:p w:rsidR="00D93BB3" w:rsidRPr="00EF6301" w:rsidRDefault="00E27497" w:rsidP="00C03855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Apertura(s)en uno o ambos extremos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8616" w:type="dxa"/>
          </w:tcPr>
          <w:p w:rsidR="00D93BB3" w:rsidRPr="00EF6301" w:rsidRDefault="00E27497" w:rsidP="00266AC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Ventilaciones pasivas en la parte superior del espacio de carga – El área total transversal &lt; 25 cm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/m de la longitud de nominal del Contenedor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8616" w:type="dxa"/>
          </w:tcPr>
          <w:p w:rsidR="00D93BB3" w:rsidRPr="00EF6301" w:rsidRDefault="00C03855" w:rsidP="00C03855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Apertura(s) en uno o ambos extremos, aperturas adicionales “completas” en uno o ambos lados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G3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Apertura(s) en uno o ambos extremos, adicional apertura(s) parcial(es) en uno o ambos lados.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G4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G5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G6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G7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G8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G9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K</w:t>
            </w:r>
            <w:r w:rsidR="00C03855" w:rsidRPr="00EF63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tanque no liquido DG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K</w:t>
            </w:r>
            <w:r w:rsidR="00C03855" w:rsidRPr="00EF6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6" w:type="dxa"/>
          </w:tcPr>
          <w:p w:rsidR="00D93BB3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tanque liquido DG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K</w:t>
            </w:r>
            <w:r w:rsidR="00C03855" w:rsidRPr="00EF6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tanque liquido DG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K3</w:t>
            </w:r>
          </w:p>
        </w:tc>
        <w:tc>
          <w:tcPr>
            <w:tcW w:w="8616" w:type="dxa"/>
          </w:tcPr>
          <w:p w:rsidR="00C03855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tanque liquido DG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K8</w:t>
            </w:r>
          </w:p>
        </w:tc>
        <w:tc>
          <w:tcPr>
            <w:tcW w:w="8616" w:type="dxa"/>
          </w:tcPr>
          <w:p w:rsidR="00D93BB3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Contenedor tanque Gas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V0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Sistema no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mecanico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,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ventilacion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en la parte superior o inferior del espacio de carga 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V1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V2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Sistema de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ventilacion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mecanico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>, localización interna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V4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V5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V6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V7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V8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V9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266AC1" w:rsidRPr="00EF6301" w:rsidTr="001A6666">
        <w:tc>
          <w:tcPr>
            <w:tcW w:w="9493" w:type="dxa"/>
            <w:gridSpan w:val="2"/>
          </w:tcPr>
          <w:p w:rsidR="00266AC1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b/>
              </w:rPr>
              <w:t>Contenedor de carga seca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B0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Cerrado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8616" w:type="dxa"/>
          </w:tcPr>
          <w:p w:rsidR="00D93BB3" w:rsidRPr="00EF6301" w:rsidRDefault="00C03855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Hermético</w:t>
            </w:r>
          </w:p>
        </w:tc>
      </w:tr>
      <w:tr w:rsidR="00D93BB3" w:rsidRPr="00EF6301" w:rsidTr="001A6666">
        <w:tc>
          <w:tcPr>
            <w:tcW w:w="877" w:type="dxa"/>
          </w:tcPr>
          <w:p w:rsidR="00D93BB3" w:rsidRPr="00EF6301" w:rsidRDefault="00266AC1" w:rsidP="00266AC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8616" w:type="dxa"/>
          </w:tcPr>
          <w:p w:rsidR="00D93BB3" w:rsidRPr="00EF6301" w:rsidRDefault="007B6D3A" w:rsidP="00266AC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Descarga horizontal, prueba de presión 1.5 bar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lastRenderedPageBreak/>
              <w:t>B4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Descarga horizontal, prueba de presión 2.65 bar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Rampa de descarga, prueba de presión 1.5 bar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B6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Rampa de descarga, prueba de presión 2.65 bar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B7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B8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B9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9493" w:type="dxa"/>
            <w:gridSpan w:val="2"/>
          </w:tcPr>
          <w:p w:rsidR="00C03855" w:rsidRPr="00EF6301" w:rsidRDefault="00C03855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b/>
              </w:rPr>
              <w:t>Contenedores de carga nombrados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S0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Portador de ganado 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Portador de automóviles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Portador de pescado vivo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S4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S5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S6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S7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S8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S9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9493" w:type="dxa"/>
            <w:gridSpan w:val="2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b/>
              </w:rPr>
              <w:t xml:space="preserve">Contenedores </w:t>
            </w:r>
            <w:proofErr w:type="spellStart"/>
            <w:r w:rsidRPr="00EF6301">
              <w:rPr>
                <w:rFonts w:ascii="Times New Roman" w:hAnsi="Times New Roman" w:cs="Times New Roman"/>
                <w:b/>
              </w:rPr>
              <w:t>termicos</w:t>
            </w:r>
            <w:proofErr w:type="spellEnd"/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R0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Refrigerado mecánicamente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R1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Refrigerado y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calefactado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mecánicamente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Refrigerado mecánicamente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R3</w:t>
            </w:r>
          </w:p>
        </w:tc>
        <w:tc>
          <w:tcPr>
            <w:tcW w:w="8616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Refrigerado y </w:t>
            </w:r>
            <w:proofErr w:type="spellStart"/>
            <w:r w:rsidRPr="00EF6301">
              <w:rPr>
                <w:rFonts w:ascii="Times New Roman" w:hAnsi="Times New Roman" w:cs="Times New Roman"/>
                <w:spacing w:val="-2"/>
              </w:rPr>
              <w:t>calefactado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mecánicamente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R4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R5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R6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R7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9493" w:type="dxa"/>
            <w:gridSpan w:val="2"/>
          </w:tcPr>
          <w:p w:rsidR="00C03855" w:rsidRPr="00EF6301" w:rsidRDefault="00C03855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b/>
              </w:rPr>
              <w:t xml:space="preserve">Contenedores </w:t>
            </w:r>
            <w:proofErr w:type="spellStart"/>
            <w:r w:rsidRPr="00EF6301">
              <w:rPr>
                <w:rFonts w:ascii="Times New Roman" w:hAnsi="Times New Roman" w:cs="Times New Roman"/>
                <w:b/>
              </w:rPr>
              <w:t>termicos</w:t>
            </w:r>
            <w:proofErr w:type="spellEnd"/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R8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C03855" w:rsidRPr="00EF6301" w:rsidTr="001A6666">
        <w:tc>
          <w:tcPr>
            <w:tcW w:w="877" w:type="dxa"/>
          </w:tcPr>
          <w:p w:rsidR="00C03855" w:rsidRPr="00EF6301" w:rsidRDefault="00C03855" w:rsidP="00C03855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R9</w:t>
            </w:r>
          </w:p>
        </w:tc>
        <w:tc>
          <w:tcPr>
            <w:tcW w:w="8616" w:type="dxa"/>
          </w:tcPr>
          <w:p w:rsidR="00C03855" w:rsidRPr="00EF6301" w:rsidRDefault="007B6D3A" w:rsidP="00C038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H0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Refrigerado y/o calentado con equipo removible localizado EXTERNAMENTE – contenedores deben tener valores “K” de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0.4 W/(m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Pr="00EF6301">
              <w:rPr>
                <w:rFonts w:ascii="Times New Roman" w:hAnsi="Times New Roman" w:cs="Times New Roman"/>
                <w:spacing w:val="-2"/>
              </w:rPr>
              <w:t>C).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H1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Refrigerado y/o calentado con equipo removible localizado INTERNAMENTE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H2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Refrigerado y/o calentado con equipo removible localizado EXTERNAMENTE – contenedores deben tener valores “K” de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0.7 W/(m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Pr="00EF6301">
              <w:rPr>
                <w:rFonts w:ascii="Times New Roman" w:hAnsi="Times New Roman" w:cs="Times New Roman"/>
                <w:spacing w:val="-2"/>
              </w:rPr>
              <w:t>C).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H3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H4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H5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Aislado – los contenedores deben tener aislación de valores "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</w:rPr>
              <w:t xml:space="preserve">" valores de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0.4 W/(m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Pr="00EF6301">
              <w:rPr>
                <w:rFonts w:ascii="Times New Roman" w:hAnsi="Times New Roman" w:cs="Times New Roman"/>
                <w:spacing w:val="-2"/>
              </w:rPr>
              <w:t>C).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H6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Aislado – los contenedores deben tener aislación de valores "</w:t>
            </w:r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</w:rPr>
              <w:t xml:space="preserve">" valores de </w:t>
            </w:r>
            <w:proofErr w:type="spellStart"/>
            <w:r w:rsidRPr="00EF6301">
              <w:rPr>
                <w:rFonts w:ascii="Times New Roman" w:hAnsi="Times New Roman" w:cs="Times New Roman"/>
                <w:i/>
                <w:spacing w:val="-2"/>
              </w:rPr>
              <w:t>K</w:t>
            </w:r>
            <w:r w:rsidRPr="00EF6301">
              <w:rPr>
                <w:rFonts w:ascii="Times New Roman" w:hAnsi="Times New Roman" w:cs="Times New Roman"/>
                <w:spacing w:val="-2"/>
                <w:vertAlign w:val="subscript"/>
              </w:rPr>
              <w:t>max</w:t>
            </w:r>
            <w:proofErr w:type="spellEnd"/>
            <w:r w:rsidRPr="00EF6301">
              <w:rPr>
                <w:rFonts w:ascii="Times New Roman" w:hAnsi="Times New Roman" w:cs="Times New Roman"/>
                <w:spacing w:val="-2"/>
              </w:rPr>
              <w:t xml:space="preserve"> &lt; 0.7 W/(m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EF6301">
              <w:rPr>
                <w:rFonts w:ascii="Times New Roman" w:hAnsi="Times New Roman" w:cs="Times New Roman"/>
                <w:spacing w:val="-2"/>
              </w:rPr>
              <w:t>.</w:t>
            </w:r>
            <w:r w:rsidRPr="00EF6301">
              <w:rPr>
                <w:rFonts w:ascii="Times New Roman" w:hAnsi="Times New Roman" w:cs="Times New Roman"/>
                <w:spacing w:val="-2"/>
                <w:vertAlign w:val="superscript"/>
              </w:rPr>
              <w:t>o</w:t>
            </w:r>
            <w:r w:rsidRPr="00EF6301">
              <w:rPr>
                <w:rFonts w:ascii="Times New Roman" w:hAnsi="Times New Roman" w:cs="Times New Roman"/>
                <w:spacing w:val="-2"/>
              </w:rPr>
              <w:t>C).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H7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H8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H9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9493" w:type="dxa"/>
            <w:gridSpan w:val="2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b/>
              </w:rPr>
              <w:t>Contenedores de apertura superior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U0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Apertura(s)en uno o ambos extremos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U1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Apertura(s) en uno o ambos extremos, adicional apertura(s) parcial(es) en uno o ambos extremos.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U2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 xml:space="preserve">Apertura(s) en uno o ambos extremos, adicional a apertura de techo, adicional a la apertura de uno o ambos lados 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U3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Apertura(s) de uno o ambos extremos, adicional apertura en uno o ambos lados, adicionalmente se remueven los cuadros superiores de las puertas laterales</w:t>
            </w:r>
          </w:p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lastRenderedPageBreak/>
              <w:t>U4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Apertura(s) de uno o ambos extremos, adicional apertura “parcial” de un lado y apertura “completa” del otro.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U5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Apertura superior sin puertas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U6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U7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U8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U9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9493" w:type="dxa"/>
            <w:gridSpan w:val="2"/>
          </w:tcPr>
          <w:p w:rsidR="00997404" w:rsidRPr="00EF6301" w:rsidRDefault="00997404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b/>
              </w:rPr>
              <w:t>Plataforma (contenedor)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P0</w:t>
            </w:r>
          </w:p>
        </w:tc>
        <w:tc>
          <w:tcPr>
            <w:tcW w:w="8616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Plataforma (contenedor)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8616" w:type="dxa"/>
          </w:tcPr>
          <w:p w:rsidR="00997404" w:rsidRPr="00EF6301" w:rsidRDefault="00EF6301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 tramos finales acondicionados (2)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8616" w:type="dxa"/>
          </w:tcPr>
          <w:p w:rsidR="00997404" w:rsidRPr="00EF6301" w:rsidRDefault="00EF6301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 postes acondicionados, también anclados o con poste superior removible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P3</w:t>
            </w:r>
          </w:p>
        </w:tc>
        <w:tc>
          <w:tcPr>
            <w:tcW w:w="8616" w:type="dxa"/>
          </w:tcPr>
          <w:p w:rsidR="00997404" w:rsidRPr="00EF6301" w:rsidRDefault="00EF6301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Estructura completa con extremos articulados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P4</w:t>
            </w:r>
          </w:p>
        </w:tc>
        <w:tc>
          <w:tcPr>
            <w:tcW w:w="8616" w:type="dxa"/>
          </w:tcPr>
          <w:p w:rsidR="00997404" w:rsidRPr="00EF6301" w:rsidRDefault="00EF6301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Con postes plegables, también anclados o con poste superior removible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P5</w:t>
            </w:r>
          </w:p>
        </w:tc>
        <w:tc>
          <w:tcPr>
            <w:tcW w:w="8616" w:type="dxa"/>
          </w:tcPr>
          <w:p w:rsidR="00997404" w:rsidRPr="00EF6301" w:rsidRDefault="00EF6301" w:rsidP="00997404">
            <w:pPr>
              <w:suppressAutoHyphens/>
              <w:jc w:val="both"/>
              <w:rPr>
                <w:rFonts w:ascii="Times New Roman" w:hAnsi="Times New Roman" w:cs="Times New Roman"/>
                <w:spacing w:val="-2"/>
              </w:rPr>
            </w:pPr>
            <w:r w:rsidRPr="00EF6301">
              <w:rPr>
                <w:rFonts w:ascii="Times New Roman" w:hAnsi="Times New Roman" w:cs="Times New Roman"/>
                <w:spacing w:val="-2"/>
              </w:rPr>
              <w:t>Con apertura de techo, sin laterales (esqueleto)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P6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P7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P8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P9</w:t>
            </w:r>
          </w:p>
        </w:tc>
        <w:tc>
          <w:tcPr>
            <w:tcW w:w="8616" w:type="dxa"/>
          </w:tcPr>
          <w:p w:rsidR="00997404" w:rsidRPr="00EF6301" w:rsidRDefault="007B6D3A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(Vacío)</w:t>
            </w:r>
          </w:p>
        </w:tc>
      </w:tr>
      <w:tr w:rsidR="00997404" w:rsidRPr="00EF6301" w:rsidTr="001A6666">
        <w:tc>
          <w:tcPr>
            <w:tcW w:w="9493" w:type="dxa"/>
            <w:gridSpan w:val="2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  <w:b/>
              </w:rPr>
              <w:t>Tanque (contenedor)</w:t>
            </w:r>
          </w:p>
        </w:tc>
      </w:tr>
      <w:tr w:rsidR="00997404" w:rsidRPr="00EF6301" w:rsidTr="001A6666">
        <w:tc>
          <w:tcPr>
            <w:tcW w:w="877" w:type="dxa"/>
          </w:tcPr>
          <w:p w:rsidR="00997404" w:rsidRPr="00EF6301" w:rsidRDefault="00997404" w:rsidP="00997404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T0</w:t>
            </w:r>
          </w:p>
        </w:tc>
        <w:tc>
          <w:tcPr>
            <w:tcW w:w="8616" w:type="dxa"/>
          </w:tcPr>
          <w:p w:rsidR="00997404" w:rsidRPr="00EF6301" w:rsidRDefault="00EF6301" w:rsidP="0099740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0.45 bar</w:t>
            </w:r>
          </w:p>
        </w:tc>
      </w:tr>
      <w:tr w:rsidR="00EF6301" w:rsidRPr="00EF6301" w:rsidTr="001A6666">
        <w:tc>
          <w:tcPr>
            <w:tcW w:w="877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8616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1.5 bar</w:t>
            </w:r>
          </w:p>
        </w:tc>
      </w:tr>
      <w:tr w:rsidR="00EF6301" w:rsidRPr="00EF6301" w:rsidTr="001A6666">
        <w:tc>
          <w:tcPr>
            <w:tcW w:w="877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8616" w:type="dxa"/>
          </w:tcPr>
          <w:p w:rsidR="00EF6301" w:rsidRPr="00EF6301" w:rsidRDefault="00EF6301" w:rsidP="00EF630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2.65 bar</w:t>
            </w:r>
          </w:p>
        </w:tc>
      </w:tr>
      <w:tr w:rsidR="00EF6301" w:rsidRPr="00EF6301" w:rsidTr="001A6666">
        <w:tc>
          <w:tcPr>
            <w:tcW w:w="877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T3</w:t>
            </w:r>
          </w:p>
        </w:tc>
        <w:tc>
          <w:tcPr>
            <w:tcW w:w="8616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1.5 bar</w:t>
            </w:r>
          </w:p>
        </w:tc>
      </w:tr>
      <w:tr w:rsidR="00EF6301" w:rsidRPr="00EF6301" w:rsidTr="001A6666">
        <w:tc>
          <w:tcPr>
            <w:tcW w:w="877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8616" w:type="dxa"/>
          </w:tcPr>
          <w:p w:rsidR="00EF6301" w:rsidRPr="00EF6301" w:rsidRDefault="00EF6301" w:rsidP="00EF630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2.65 bar</w:t>
            </w:r>
          </w:p>
        </w:tc>
      </w:tr>
      <w:tr w:rsidR="00EF6301" w:rsidRPr="00EF6301" w:rsidTr="001A6666">
        <w:tc>
          <w:tcPr>
            <w:tcW w:w="877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T5</w:t>
            </w:r>
          </w:p>
        </w:tc>
        <w:tc>
          <w:tcPr>
            <w:tcW w:w="8616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4.0 bar</w:t>
            </w:r>
          </w:p>
        </w:tc>
      </w:tr>
      <w:tr w:rsidR="00EF6301" w:rsidRPr="00EF6301" w:rsidTr="001A6666">
        <w:tc>
          <w:tcPr>
            <w:tcW w:w="877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T6</w:t>
            </w:r>
          </w:p>
        </w:tc>
        <w:tc>
          <w:tcPr>
            <w:tcW w:w="8616" w:type="dxa"/>
          </w:tcPr>
          <w:p w:rsidR="00EF6301" w:rsidRPr="00EF6301" w:rsidRDefault="00EF6301" w:rsidP="00EF630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6.0 bar</w:t>
            </w:r>
          </w:p>
        </w:tc>
      </w:tr>
      <w:tr w:rsidR="00EF6301" w:rsidRPr="00EF6301" w:rsidTr="001A6666">
        <w:tc>
          <w:tcPr>
            <w:tcW w:w="877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T7</w:t>
            </w:r>
          </w:p>
        </w:tc>
        <w:tc>
          <w:tcPr>
            <w:tcW w:w="8616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9.1 bar</w:t>
            </w:r>
          </w:p>
        </w:tc>
      </w:tr>
      <w:tr w:rsidR="00EF6301" w:rsidRPr="00EF6301" w:rsidTr="001A6666">
        <w:tc>
          <w:tcPr>
            <w:tcW w:w="877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T8</w:t>
            </w:r>
          </w:p>
        </w:tc>
        <w:tc>
          <w:tcPr>
            <w:tcW w:w="8616" w:type="dxa"/>
          </w:tcPr>
          <w:p w:rsidR="00EF6301" w:rsidRPr="00EF6301" w:rsidRDefault="00EF6301" w:rsidP="00EF630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22 bar</w:t>
            </w:r>
          </w:p>
        </w:tc>
      </w:tr>
      <w:tr w:rsidR="00EF6301" w:rsidRPr="00EF6301" w:rsidTr="001A6666">
        <w:tc>
          <w:tcPr>
            <w:tcW w:w="877" w:type="dxa"/>
          </w:tcPr>
          <w:p w:rsidR="00EF6301" w:rsidRPr="00EF6301" w:rsidRDefault="00EF6301" w:rsidP="00EF6301">
            <w:pPr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T9</w:t>
            </w:r>
          </w:p>
        </w:tc>
        <w:tc>
          <w:tcPr>
            <w:tcW w:w="8616" w:type="dxa"/>
          </w:tcPr>
          <w:p w:rsidR="00EF6301" w:rsidRPr="00EF6301" w:rsidRDefault="00EF6301" w:rsidP="00EF630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F6301">
              <w:rPr>
                <w:rFonts w:ascii="Times New Roman" w:hAnsi="Times New Roman" w:cs="Times New Roman"/>
              </w:rPr>
              <w:t>Presión mínima (por desarrollar)</w:t>
            </w:r>
          </w:p>
        </w:tc>
      </w:tr>
    </w:tbl>
    <w:p w:rsidR="00CE72B5" w:rsidRPr="00EF6301" w:rsidRDefault="00CE72B5" w:rsidP="00E27497">
      <w:pPr>
        <w:rPr>
          <w:rFonts w:ascii="Times New Roman" w:hAnsi="Times New Roman" w:cs="Times New Roman"/>
        </w:rPr>
      </w:pPr>
    </w:p>
    <w:sectPr w:rsidR="00CE72B5" w:rsidRPr="00EF6301" w:rsidSect="00F51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330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B5" w:rsidRDefault="004C0EB5" w:rsidP="00C44397">
      <w:pPr>
        <w:spacing w:after="0" w:line="240" w:lineRule="auto"/>
      </w:pPr>
      <w:r>
        <w:separator/>
      </w:r>
    </w:p>
  </w:endnote>
  <w:endnote w:type="continuationSeparator" w:id="0">
    <w:p w:rsidR="004C0EB5" w:rsidRDefault="004C0EB5" w:rsidP="00C4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66" w:rsidRDefault="001A66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66" w:rsidRPr="001A6666" w:rsidRDefault="001A6666" w:rsidP="001A6666">
    <w:pPr>
      <w:pStyle w:val="Piedepgina"/>
      <w:jc w:val="center"/>
      <w:rPr>
        <w:i/>
      </w:rPr>
    </w:pPr>
    <w:bookmarkStart w:id="0" w:name="_GoBack"/>
    <w:r w:rsidRPr="001A6666">
      <w:rPr>
        <w:i/>
      </w:rPr>
      <w:t>Apéndice I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66" w:rsidRDefault="001A6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B5" w:rsidRDefault="004C0EB5" w:rsidP="00C44397">
      <w:pPr>
        <w:spacing w:after="0" w:line="240" w:lineRule="auto"/>
      </w:pPr>
      <w:r>
        <w:separator/>
      </w:r>
    </w:p>
  </w:footnote>
  <w:footnote w:type="continuationSeparator" w:id="0">
    <w:p w:rsidR="004C0EB5" w:rsidRDefault="004C0EB5" w:rsidP="00C44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66" w:rsidRDefault="001A66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66" w:rsidRDefault="001A66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66" w:rsidRDefault="001A66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BF"/>
    <w:rsid w:val="000877AF"/>
    <w:rsid w:val="000B24C7"/>
    <w:rsid w:val="000C32BF"/>
    <w:rsid w:val="001775C3"/>
    <w:rsid w:val="001A6666"/>
    <w:rsid w:val="001B3059"/>
    <w:rsid w:val="00266AC1"/>
    <w:rsid w:val="00284694"/>
    <w:rsid w:val="002F58FB"/>
    <w:rsid w:val="003127E6"/>
    <w:rsid w:val="003C1495"/>
    <w:rsid w:val="004C0EB5"/>
    <w:rsid w:val="005E443A"/>
    <w:rsid w:val="006A2B0C"/>
    <w:rsid w:val="0077493F"/>
    <w:rsid w:val="007B6D3A"/>
    <w:rsid w:val="007E58A7"/>
    <w:rsid w:val="00916EEC"/>
    <w:rsid w:val="00946503"/>
    <w:rsid w:val="00997404"/>
    <w:rsid w:val="00C03855"/>
    <w:rsid w:val="00C44397"/>
    <w:rsid w:val="00CE72B5"/>
    <w:rsid w:val="00CF6A2E"/>
    <w:rsid w:val="00D67C8B"/>
    <w:rsid w:val="00D93BB3"/>
    <w:rsid w:val="00DC35A1"/>
    <w:rsid w:val="00E27497"/>
    <w:rsid w:val="00E813E7"/>
    <w:rsid w:val="00EE71E0"/>
    <w:rsid w:val="00EF6301"/>
    <w:rsid w:val="00F5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B296"/>
  <w15:chartTrackingRefBased/>
  <w15:docId w15:val="{6AF1D69F-35DA-4CB2-A46C-ED344882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F6A2E"/>
    <w:pPr>
      <w:keepNext/>
      <w:spacing w:before="240" w:after="60" w:line="240" w:lineRule="auto"/>
      <w:outlineLvl w:val="0"/>
    </w:pPr>
    <w:rPr>
      <w:rFonts w:ascii="Arial" w:hAnsi="Arial"/>
      <w:b/>
      <w:kern w:val="36"/>
      <w:sz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3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C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4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97"/>
  </w:style>
  <w:style w:type="paragraph" w:styleId="Piedepgina">
    <w:name w:val="footer"/>
    <w:basedOn w:val="Normal"/>
    <w:link w:val="PiedepginaCar"/>
    <w:uiPriority w:val="99"/>
    <w:unhideWhenUsed/>
    <w:rsid w:val="00C44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97"/>
  </w:style>
  <w:style w:type="character" w:customStyle="1" w:styleId="Ttulo1Car">
    <w:name w:val="Título 1 Car"/>
    <w:link w:val="Ttulo1"/>
    <w:rsid w:val="00CF6A2E"/>
    <w:rPr>
      <w:rFonts w:ascii="Arial" w:hAnsi="Arial"/>
      <w:b/>
      <w:kern w:val="36"/>
      <w:sz w:val="36"/>
      <w:lang w:val="en-US"/>
    </w:rPr>
  </w:style>
  <w:style w:type="character" w:customStyle="1" w:styleId="Ttulo1Car1">
    <w:name w:val="Título 1 Car1"/>
    <w:basedOn w:val="Fuentedeprrafopredeter"/>
    <w:uiPriority w:val="9"/>
    <w:rsid w:val="00CF6A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Michel Alcala Diaz</dc:creator>
  <cp:keywords/>
  <dc:description/>
  <cp:lastModifiedBy>Armando Michel Alcala Diaz</cp:lastModifiedBy>
  <cp:revision>6</cp:revision>
  <dcterms:created xsi:type="dcterms:W3CDTF">2017-02-01T18:28:00Z</dcterms:created>
  <dcterms:modified xsi:type="dcterms:W3CDTF">2020-08-14T01:35:00Z</dcterms:modified>
</cp:coreProperties>
</file>