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17" w:rsidRPr="00035153" w:rsidRDefault="00AF2517" w:rsidP="008500E4">
      <w:pPr>
        <w:autoSpaceDE w:val="0"/>
        <w:autoSpaceDN w:val="0"/>
        <w:adjustRightInd w:val="0"/>
        <w:jc w:val="center"/>
        <w:rPr>
          <w:rFonts w:ascii="Montserrat" w:hAnsi="Montserrat" w:cs="Courier New"/>
          <w:b/>
          <w:sz w:val="18"/>
          <w:szCs w:val="18"/>
          <w:highlight w:val="white"/>
          <w:lang w:eastAsia="es-MX"/>
        </w:rPr>
      </w:pPr>
      <w:r w:rsidRPr="00035153">
        <w:rPr>
          <w:rFonts w:ascii="Montserrat" w:hAnsi="Montserrat" w:cs="Courier New"/>
          <w:b/>
          <w:sz w:val="18"/>
          <w:szCs w:val="18"/>
          <w:highlight w:val="white"/>
          <w:lang w:eastAsia="es-MX"/>
        </w:rPr>
        <w:t>ANEXO 6 CONTENEDOR VACIO</w:t>
      </w:r>
    </w:p>
    <w:p w:rsidR="00C419FB" w:rsidRPr="00035153" w:rsidRDefault="00C419FB" w:rsidP="008500E4">
      <w:pPr>
        <w:autoSpaceDE w:val="0"/>
        <w:autoSpaceDN w:val="0"/>
        <w:adjustRightInd w:val="0"/>
        <w:jc w:val="center"/>
        <w:rPr>
          <w:rFonts w:ascii="Montserrat" w:hAnsi="Montserrat" w:cs="Courier New"/>
          <w:b/>
          <w:sz w:val="18"/>
          <w:szCs w:val="18"/>
          <w:highlight w:val="white"/>
          <w:lang w:eastAsia="es-MX"/>
        </w:rPr>
      </w:pPr>
    </w:p>
    <w:p w:rsidR="00C419FB" w:rsidRPr="00035153" w:rsidRDefault="00C419FB" w:rsidP="008500E4">
      <w:pPr>
        <w:autoSpaceDE w:val="0"/>
        <w:autoSpaceDN w:val="0"/>
        <w:adjustRightInd w:val="0"/>
        <w:jc w:val="center"/>
        <w:rPr>
          <w:rFonts w:ascii="Montserrat" w:hAnsi="Montserrat" w:cs="Courier New"/>
          <w:b/>
          <w:sz w:val="18"/>
          <w:szCs w:val="18"/>
          <w:highlight w:val="white"/>
          <w:lang w:eastAsia="es-MX"/>
        </w:rPr>
      </w:pPr>
    </w:p>
    <w:p w:rsidR="00C419FB" w:rsidRPr="00C419FB" w:rsidRDefault="00C419FB" w:rsidP="00683142">
      <w:pPr>
        <w:autoSpaceDE w:val="0"/>
        <w:autoSpaceDN w:val="0"/>
        <w:adjustRightInd w:val="0"/>
        <w:rPr>
          <w:rFonts w:ascii="Montserrat" w:hAnsi="Montserrat" w:cs="Courier New"/>
          <w:sz w:val="18"/>
          <w:szCs w:val="18"/>
          <w:highlight w:val="white"/>
          <w:lang w:eastAsia="es-MX"/>
        </w:rPr>
      </w:pPr>
      <w:r w:rsidRPr="00C419FB">
        <w:rPr>
          <w:rFonts w:ascii="Montserrat" w:hAnsi="Montserrat" w:cs="Courier New"/>
          <w:sz w:val="18"/>
          <w:szCs w:val="18"/>
          <w:highlight w:val="white"/>
          <w:lang w:eastAsia="es-MX"/>
        </w:rPr>
        <w:t>Se muestra un ejemplo del mensaje 309</w:t>
      </w:r>
      <w:r w:rsidR="00035153">
        <w:rPr>
          <w:rFonts w:ascii="Montserrat" w:hAnsi="Montserrat" w:cs="Courier New"/>
          <w:sz w:val="18"/>
          <w:szCs w:val="18"/>
          <w:highlight w:val="white"/>
          <w:lang w:eastAsia="es-MX"/>
        </w:rPr>
        <w:t xml:space="preserve"> SO</w:t>
      </w:r>
      <w:r w:rsidRPr="00C419FB">
        <w:rPr>
          <w:rFonts w:ascii="Montserrat" w:hAnsi="Montserrat" w:cs="Courier New"/>
          <w:sz w:val="18"/>
          <w:szCs w:val="18"/>
          <w:highlight w:val="white"/>
          <w:lang w:eastAsia="es-MX"/>
        </w:rPr>
        <w:t xml:space="preserve"> donde se declara un contenedor vacío</w:t>
      </w:r>
      <w:r w:rsidR="00506769">
        <w:rPr>
          <w:rFonts w:ascii="Montserrat" w:hAnsi="Montserrat" w:cs="Courier New"/>
          <w:sz w:val="18"/>
          <w:szCs w:val="18"/>
          <w:highlight w:val="white"/>
          <w:lang w:eastAsia="es-MX"/>
        </w:rPr>
        <w:t xml:space="preserve"> </w:t>
      </w:r>
      <w:r>
        <w:rPr>
          <w:rFonts w:ascii="Montserrat" w:hAnsi="Montserrat" w:cs="Courier New"/>
          <w:sz w:val="18"/>
          <w:szCs w:val="18"/>
          <w:highlight w:val="white"/>
          <w:lang w:eastAsia="es-MX"/>
        </w:rPr>
        <w:t xml:space="preserve">(resaltado en amarillo, </w:t>
      </w:r>
      <w:r w:rsidR="00506769">
        <w:rPr>
          <w:rFonts w:ascii="Montserrat" w:hAnsi="Montserrat" w:cs="Courier New"/>
          <w:sz w:val="18"/>
          <w:szCs w:val="18"/>
          <w:highlight w:val="white"/>
          <w:lang w:eastAsia="es-MX"/>
        </w:rPr>
        <w:t xml:space="preserve">en </w:t>
      </w:r>
      <w:r>
        <w:rPr>
          <w:rFonts w:ascii="Montserrat" w:hAnsi="Montserrat" w:cs="Courier New"/>
          <w:sz w:val="18"/>
          <w:szCs w:val="18"/>
          <w:highlight w:val="white"/>
          <w:lang w:eastAsia="es-MX"/>
        </w:rPr>
        <w:t>el segmento VID que cumple con la estructura)</w:t>
      </w:r>
      <w:r w:rsidRPr="00C419FB">
        <w:rPr>
          <w:rFonts w:ascii="Montserrat" w:hAnsi="Montserrat" w:cs="Courier New"/>
          <w:sz w:val="18"/>
          <w:szCs w:val="18"/>
          <w:highlight w:val="white"/>
          <w:lang w:eastAsia="es-MX"/>
        </w:rPr>
        <w:t>, cabe resaltar que este se podrá declarar dentro y en conjunto con el resto de contenedores, este es únicamente un ejemplo informativo</w:t>
      </w:r>
      <w:r w:rsidR="00035153">
        <w:rPr>
          <w:rFonts w:ascii="Montserrat" w:hAnsi="Montserrat" w:cs="Courier New"/>
          <w:sz w:val="18"/>
          <w:szCs w:val="18"/>
          <w:highlight w:val="white"/>
          <w:lang w:eastAsia="es-MX"/>
        </w:rPr>
        <w:t>.</w:t>
      </w:r>
      <w:bookmarkStart w:id="0" w:name="_GoBack"/>
      <w:bookmarkEnd w:id="0"/>
    </w:p>
    <w:p w:rsidR="00AF2517" w:rsidRPr="00C419FB" w:rsidRDefault="00AF2517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</w:pP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</w:t>
      </w:r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:Envelope</w:t>
      </w:r>
      <w:proofErr w:type="spellEnd"/>
      <w:proofErr w:type="gramEnd"/>
      <w:r w:rsidRPr="00AF2517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proofErr w:type="spellStart"/>
      <w:r w:rsidRPr="00AF2517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xmlns:soapenv</w:t>
      </w:r>
      <w:proofErr w:type="spellEnd"/>
      <w:r w:rsidRPr="00AF2517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http://schemas.xmlsoap.org/soap/envelope/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AF2517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proofErr w:type="spellStart"/>
      <w:r w:rsidRPr="00AF2517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xmlns:ven</w:t>
      </w:r>
      <w:proofErr w:type="spellEnd"/>
      <w:r w:rsidRPr="00AF2517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http://www.ventanillaunica.gob.mx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AF2517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AF2517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xmlns:man</w:t>
      </w:r>
      <w:r w:rsidRPr="00AF2517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http://www.ventanillaunica.gob.mx/ManifiestoMaritimo309SO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soapenv:</w:t>
      </w:r>
      <w:proofErr w:type="gram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Header</w:t>
      </w:r>
      <w:proofErr w:type="spell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:Security</w:t>
      </w:r>
      <w:proofErr w:type="spellEnd"/>
      <w:proofErr w:type="gramEnd"/>
      <w:r w:rsidRPr="00AF2517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AF2517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xmlns:wsse</w:t>
      </w:r>
      <w:r w:rsidRPr="00AF2517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http://docs.oasis-open.org/wss/2004/01/oasis-200401-wss-wssecurity-secext-1.0.xsd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:UsernameToken</w:t>
      </w:r>
      <w:proofErr w:type="spellEnd"/>
      <w:proofErr w:type="gramEnd"/>
      <w:r w:rsidRPr="00AF2517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AF2517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xmlns:wsu</w:t>
      </w:r>
      <w:r w:rsidRPr="00AF2517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http://docs.oasis-open.org/wss/2004/01/oasis-200401-wss-wssecurity-utility-1.0.xsd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:Username</w:t>
      </w:r>
      <w:proofErr w:type="spellEnd"/>
      <w:proofErr w:type="gram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  <w:r w:rsidR="00E0119D"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SAR8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70701NN3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wsse:Username</w:t>
      </w:r>
      <w:proofErr w:type="spell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:Password</w:t>
      </w:r>
      <w:proofErr w:type="spellEnd"/>
      <w:proofErr w:type="gramEnd"/>
      <w:r w:rsidRPr="00AF2517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AF2517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Type</w:t>
      </w:r>
      <w:r w:rsidRPr="00AF2517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http://docs.oasis-open.org/wss/2004/01/oasis-200401-wss-username-token-profile-1.0#PasswordText</w:t>
      </w:r>
      <w:r w:rsidRPr="00AF2517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i1yzvVgMzNAmTnL0hvVmSRTYDOpmuTrO0+REFMnCTj+k+LFHmZRtgkMkEq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&lt;/wsse:Password&gt;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:UsernameToken</w:t>
      </w:r>
      <w:proofErr w:type="spellEnd"/>
      <w:proofErr w:type="gram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:Security</w:t>
      </w:r>
      <w:proofErr w:type="spellEnd"/>
      <w:proofErr w:type="gram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</w:t>
      </w:r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:Header</w:t>
      </w:r>
      <w:proofErr w:type="spellEnd"/>
      <w:proofErr w:type="gram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soapenv:Body</w:t>
      </w:r>
      <w:proofErr w:type="spellEnd"/>
      <w:proofErr w:type="gram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ven:procesar</w:t>
      </w:r>
      <w:proofErr w:type="spellEnd"/>
      <w:proofErr w:type="gram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man:Parametros</w:t>
      </w:r>
      <w:proofErr w:type="spellEnd"/>
      <w:proofErr w:type="gram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&lt;Encabezado&gt;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User</w:t>
      </w:r>
      <w:proofErr w:type="spell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ADMINVUCEM13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User</w:t>
      </w:r>
      <w:proofErr w:type="spell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&lt;Pass&gt;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9974567890'QWERTYUI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&lt;/Pass&gt;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TipoEmi</w:t>
      </w:r>
      <w:proofErr w:type="spell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TipoEmi</w:t>
      </w:r>
      <w:proofErr w:type="spell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FchEnvio</w:t>
      </w:r>
      <w:proofErr w:type="spell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2017-09-25T19:09:04.888Z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FchEnvio</w:t>
      </w:r>
      <w:proofErr w:type="spell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&lt;Url&gt;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u w:val="single"/>
          <w:lang w:val="es-ES" w:eastAsia="es-MX"/>
        </w:rPr>
        <w:t>https://XXX.XXX.XXX.XX:XXXX/XXX/RespuestaMaritimos?WSDL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&lt;/Url&gt;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&lt;/Encabezado&gt;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&lt;ISA03&gt;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&lt;/ISA03&gt;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&lt;ISA05&gt;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ZZ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&lt;/ISA05&gt;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&lt;ISA06&gt;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9974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&lt;/ISA06&gt;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&lt;ISA07&gt;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ZZ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&lt;/ISA07&gt;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&lt;ISA08&gt;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CUSTOMS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&lt;/ISA08&gt;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&lt;ISA09&gt;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170925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&lt;/ISA09&gt;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&lt;ISA10&gt;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0915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&lt;/ISA10&gt;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U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00605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&lt;ISA13&gt;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000000011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&lt;/ISA13&gt;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&lt;ISA15&gt;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P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&lt;/ISA15&gt;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&lt;ISA16&gt;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: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&lt;/ISA16&gt;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&lt;/ISA&gt;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SO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9974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&lt;GS03&gt;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CUSTOMS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&lt;/GS03&gt;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20170925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&lt;GS05&gt;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0915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&lt;/GS05&gt;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&lt;GS06&gt;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000000011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&lt;/GS06&gt;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&lt;GS07&gt;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X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&lt;/GS07&gt;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&lt;GS08&gt;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006050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&lt;/GS08&gt;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309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000000011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9974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O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&lt;M1003&gt;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PW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&lt;/M1003&gt;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&lt;M1004&gt;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9719862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&lt;/M1004&gt;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&lt;M1005&gt;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EL GRAN BUQUE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&lt;/M1005&gt;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&lt;M1006&gt;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2222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&lt;/M1006&gt;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&lt;M1007&gt;&lt;/M1007&gt;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&lt;M1008&gt;&lt;/M1008&gt;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&lt;M1009&gt;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W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&lt;/M1009&gt;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&lt;M1010&gt;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L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&lt;/M1010&gt;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&lt;M1011&gt;&lt;/M1011&gt;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MANIFIESTODECONTENEDORVACIONEW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&lt;/M1012&gt;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 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&lt;M1013&gt;&lt;/M1013&gt;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SI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&lt;/M1014&gt;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&lt;M1015&gt;&lt;/M1015&gt;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&lt;M1016&gt;&lt;/M1016&gt;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&lt;M1017&gt;&lt;/M1017&gt;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&lt;AP4&gt;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1600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&lt;/P401&gt;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20170930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&lt;/P402&gt;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&lt;P403&gt;&lt;/P403&gt;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&lt;P404&gt;&lt;/P404&gt;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&lt;P405&gt;&lt;/P405&gt;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&lt;P406&gt;&lt;/P406&gt;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&lt;P407&gt;&lt;/P407&gt;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&lt;ALX&gt;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&lt;/LX&gt;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GUIACONTENEDORVACIONEW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57035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&lt;M1103&gt;&lt;/M1103&gt;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&lt;M1104&gt;&lt;/M1104&gt;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 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&lt;M1106&gt;&lt;/M1106&gt;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&lt;M1105&gt;&lt;/M1105&gt;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&lt;M1107&gt;&lt;/M1107&gt;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&lt;M1108&gt;&lt;/M1108&gt;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&lt;M1109&gt;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12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&lt;/M1109&gt;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&lt;M1110&gt;&lt;/M1110&gt;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     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&lt;M1111&gt;&lt;/M1111&gt;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&lt;M1111&gt;&lt;/M1111&gt;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9974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&lt;M1113&gt;&lt;/M1113&gt;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9974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&lt;M1115&gt;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9974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&lt;/M1115&gt;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&lt;M1116&gt;&lt;/M1116&gt;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&lt;M1117&gt;&lt;/M1117&gt;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&lt;M1118&gt;&lt;/M1118&gt;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&lt;M1119&gt;&lt;/M1119&gt;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&lt;M1120&gt;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20801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&lt;/M1120&gt;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35177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O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&lt;M1123&gt;&lt;/M1123&gt;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&lt;M1124&gt;&lt;/M1124&gt;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&lt;M1125&gt;&lt;/M1125&gt;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&lt;M1126&gt;&lt;/M1126&gt;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&lt;M1127&gt;&lt;/M1127&gt;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&lt;M1128&gt;&lt;/M1128&gt;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MXI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1602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&lt;N903&gt;&lt;/N903&gt;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&lt;N904&gt;&lt;/N904&gt;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&lt;N905&gt;&lt;/N905&gt;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&lt;N906&gt;&lt;/N906&gt;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&lt;N907&gt;&lt;/N907&gt;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&lt;C04001&gt;&lt;/C04001&gt;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&lt;C04002&gt;&lt;/C04002&gt;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&lt;C04003&gt;&lt;/C04003&gt;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&lt;C04004&gt;&lt;/C04004&gt;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&lt;C04005&gt;&lt;/C04005&gt;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&lt;C04006&gt;&lt;/C04006&gt;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&lt;AN1408&gt;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CS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&lt;/N101&gt;</w:t>
      </w:r>
    </w:p>
    <w:p w:rsidR="00AB39BE" w:rsidRPr="00AF2517" w:rsidRDefault="00AB39BE" w:rsidP="00AB39BE">
      <w:pPr>
        <w:autoSpaceDE w:val="0"/>
        <w:autoSpaceDN w:val="0"/>
        <w:adjustRightInd w:val="0"/>
        <w:ind w:left="216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ASOCIACION S. DE     R. L. DE C.V.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&lt;N103&gt;&lt;/N103&gt;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62145008001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&lt;N105&gt;&lt;/N105&gt;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&lt;N106&gt;&lt;/N106&gt;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PARIS 15</w:t>
      </w:r>
      <w:r w:rsidR="00E0119D"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="00E0119D"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DELEGACIÓN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06300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&lt;N408&gt;&lt;/N408&gt;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&lt;AN1408&gt;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TIN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ELECTRONICOS SA DE CV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&lt;/N102&gt;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&lt;N103&gt;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C419F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&lt;/N103&gt;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&lt;N104&gt;</w:t>
      </w:r>
      <w:r w:rsidR="00E0119D"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NNN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202020X5X</w:t>
      </w:r>
      <w:r w:rsidRPr="00C419F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&lt;N105&gt;&lt;/N105&gt;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&lt;N106&gt;&lt;/N106&gt;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AB39BE" w:rsidRPr="00AF2517" w:rsidRDefault="00AB39BE" w:rsidP="00AB39BE">
      <w:pPr>
        <w:autoSpaceDE w:val="0"/>
        <w:autoSpaceDN w:val="0"/>
        <w:adjustRightInd w:val="0"/>
        <w:ind w:left="2880" w:firstLine="12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CALLE, COLONIA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="00E0119D"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DELEGACION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DF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&lt;N403&gt;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06000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&lt;/N403&gt;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&lt;N404&gt;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MX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&lt;/N404&gt;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&lt;N408&gt;&lt;/N408&gt;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 xml:space="preserve">  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&lt;AVID&gt;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&lt;VID01&gt;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>04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&lt;/VID01&gt;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&lt;VID02&gt;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>AABB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&lt;/VID02&gt;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&lt;VID03&gt;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>225596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&lt;/VID03&gt;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&lt;VID04&gt;&lt;/VID04&gt;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&lt;VID05&gt;&lt;/VID05&gt;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&lt;VID06&gt;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>2000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&lt;/VID06&gt;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&lt;VID07&gt;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>0806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&lt;/VID07&gt;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&lt;VID08&gt;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>0800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&lt;/VID08&gt;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&lt;VID09&gt;&lt;/VID09&gt;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 xml:space="preserve"> 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lastRenderedPageBreak/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&lt;VID10&gt;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>E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&lt;/VID10&gt;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&lt;VID11&gt;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>NC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&lt;/VID11&gt;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&lt;VID12&gt;&lt;/VID12&gt;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&lt;VID13&gt;&lt;/VID13&gt;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&lt;VID14&gt;&lt;/VID14&gt;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&lt;VID15&gt;&lt;/VID15&gt;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&lt;VID16&gt;&lt;/VID16&gt;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&lt;VID17&gt;&lt;/VID17&gt;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&lt;VID18&gt;&lt;/VID18&gt;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&lt;VID19&gt;&lt;/VID19&gt;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&lt;VID20&gt;&lt;/VID20&gt;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  <w:t xml:space="preserve"> 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s-ES" w:eastAsia="es-MX"/>
        </w:rPr>
        <w:t>&lt;/VID&gt;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s-E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&lt;AN1&gt;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&lt;N1001&gt;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>1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&lt;/N1001&gt;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&lt;N1002&gt;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>EMPTY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&lt;/N1002&gt;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&lt;N1003&gt;</w:t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>NO MARKS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&lt;/N1003&gt;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&lt;N1004&gt;&lt;/N1004&gt;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&lt;N1005&gt;&lt;/N1005&gt;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&lt;N1006/&gt;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&lt;N1007&gt;&lt;/N1007&gt;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&lt;N1008&gt;&lt;/N1008&gt;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&lt;N1009/&gt;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&lt;N1010&gt;&lt;/N1010&gt;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&lt;N1011&gt;&lt;/N1011&gt;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&lt;N1012/&gt;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&lt;N1013/&gt;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&lt;/N10&gt;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  <w:t xml:space="preserve">  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&lt;/N10&gt;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  <w:t xml:space="preserve"> 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&lt;/AN1&gt;</w:t>
      </w:r>
    </w:p>
    <w:p w:rsidR="00AB39BE" w:rsidRPr="00C419FB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</w:pP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</w:r>
      <w:r w:rsidRPr="00C419FB">
        <w:rPr>
          <w:rFonts w:ascii="Montserrat" w:hAnsi="Montserrat" w:cs="Courier New"/>
          <w:b/>
          <w:bCs/>
          <w:color w:val="000000"/>
          <w:sz w:val="18"/>
          <w:szCs w:val="18"/>
          <w:highlight w:val="yellow"/>
          <w:lang w:val="en-US" w:eastAsia="es-MX"/>
        </w:rPr>
        <w:tab/>
        <w:t xml:space="preserve"> </w:t>
      </w:r>
      <w:r w:rsidRPr="00C419FB">
        <w:rPr>
          <w:rFonts w:ascii="Montserrat" w:hAnsi="Montserrat" w:cs="Courier New"/>
          <w:color w:val="0000FF"/>
          <w:sz w:val="18"/>
          <w:szCs w:val="18"/>
          <w:highlight w:val="yellow"/>
          <w:lang w:val="en-US" w:eastAsia="es-MX"/>
        </w:rPr>
        <w:t>&lt;/AVID&gt;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&lt;/ALX&gt;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&lt;/AP4&gt;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&lt;/SE01&gt;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000000011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&lt;/SE02&gt;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&lt;/SE&gt;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&lt;GE&gt;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&lt;GE01&gt;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&lt;/GE01&gt;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&lt;GE02&gt;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000000011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&lt;/GE02&gt;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&lt;/GE&gt;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&lt;IEA&gt;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&lt;IEA01&gt;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&lt;/IEA01&gt;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&lt;IEA02&gt;</w:t>
      </w: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000000011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&lt;/IEA02&gt;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  <w:t xml:space="preserve">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&lt;/IEA&gt;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</w:t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man:Parametros</w:t>
      </w:r>
      <w:proofErr w:type="spellEnd"/>
      <w:proofErr w:type="gram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ven:procesar</w:t>
      </w:r>
      <w:proofErr w:type="spellEnd"/>
      <w:proofErr w:type="gram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soapenv:Body</w:t>
      </w:r>
      <w:proofErr w:type="spellEnd"/>
      <w:proofErr w:type="gram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AB39BE" w:rsidRPr="00AF2517" w:rsidRDefault="00AB39BE" w:rsidP="00AB39BE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</w:pPr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proofErr w:type="gramStart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soapenv:Envelope</w:t>
      </w:r>
      <w:proofErr w:type="spellEnd"/>
      <w:proofErr w:type="gramEnd"/>
      <w:r w:rsidRPr="00AF2517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EC32BA" w:rsidRPr="00AF2517" w:rsidRDefault="00C463C2">
      <w:pPr>
        <w:rPr>
          <w:rFonts w:ascii="Montserrat" w:hAnsi="Montserrat"/>
          <w:sz w:val="18"/>
          <w:szCs w:val="18"/>
        </w:rPr>
      </w:pPr>
    </w:p>
    <w:sectPr w:rsidR="00EC32BA" w:rsidRPr="00AF251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C2" w:rsidRDefault="00C463C2" w:rsidP="00AF2517">
      <w:r>
        <w:separator/>
      </w:r>
    </w:p>
  </w:endnote>
  <w:endnote w:type="continuationSeparator" w:id="0">
    <w:p w:rsidR="00C463C2" w:rsidRDefault="00C463C2" w:rsidP="00AF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61"/>
      <w:gridCol w:w="1129"/>
    </w:tblGrid>
    <w:tr w:rsidR="00AF2517" w:rsidRPr="0034483C" w:rsidTr="00AC6CEA">
      <w:trPr>
        <w:trHeight w:val="787"/>
        <w:jc w:val="center"/>
      </w:trPr>
      <w:tc>
        <w:tcPr>
          <w:tcW w:w="9361" w:type="dxa"/>
        </w:tcPr>
        <w:p w:rsidR="00AF2517" w:rsidRDefault="00AF2517" w:rsidP="00AF2517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AF2517" w:rsidRDefault="00AF2517" w:rsidP="00AF2517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AF2517" w:rsidRDefault="00AF2517" w:rsidP="00AF2517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AF2517" w:rsidRDefault="00AF2517" w:rsidP="00AF2517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AF2517" w:rsidRDefault="00AF2517" w:rsidP="00AF2517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AF2517" w:rsidRDefault="00AF2517" w:rsidP="00AF2517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AF2517" w:rsidRPr="006143E5" w:rsidRDefault="00AF2517" w:rsidP="00AF2517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Av. Hidalgo 77,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piso 1,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Col. Guerrero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06300, Alcaldía Cuauhtémoc, Ciudad de México. (55) 5802 </w:t>
          </w:r>
          <w:proofErr w:type="gramStart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0000  EXT.</w:t>
          </w:r>
          <w:proofErr w:type="gramEnd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41277                   </w:t>
          </w:r>
        </w:p>
        <w:p w:rsidR="00AF2517" w:rsidRPr="0028106B" w:rsidRDefault="00AF2517" w:rsidP="00AF2517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rPr>
              <w:rFonts w:ascii="Montserrat SemiBold" w:hAnsi="Montserrat SemiBold"/>
              <w:b/>
              <w:color w:val="C39852"/>
              <w:sz w:val="12"/>
              <w:szCs w:val="12"/>
              <w:lang w:val="es-ES"/>
            </w:rPr>
          </w:pPr>
          <w:proofErr w:type="gram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sat.gob.mx  /</w:t>
          </w:r>
          <w:proofErr w:type="gram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 </w:t>
          </w:r>
          <w:proofErr w:type="spell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MarcaSAT</w:t>
          </w:r>
          <w:proofErr w:type="spell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01 (55) 627 22 728</w:t>
          </w:r>
        </w:p>
        <w:p w:rsidR="00AF2517" w:rsidRDefault="00AF2517" w:rsidP="00AF2517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ind w:right="141"/>
            <w:rPr>
              <w:rFonts w:ascii="Montserrat SemiBold" w:hAnsi="Montserrat SemiBold"/>
              <w:b/>
              <w:color w:val="C39852"/>
              <w:sz w:val="15"/>
              <w:lang w:val="es-ES"/>
            </w:rPr>
          </w:pPr>
          <w:r>
            <w:rPr>
              <w:rFonts w:ascii="Montserrat SemiBold" w:hAnsi="Montserrat SemiBold"/>
              <w:b/>
              <w:noProof/>
              <w:color w:val="C39852"/>
              <w:sz w:val="15"/>
              <w:lang w:val="en-US"/>
            </w:rPr>
            <w:drawing>
              <wp:inline distT="0" distB="0" distL="0" distR="0" wp14:anchorId="7FE901D4" wp14:editId="28F82B83">
                <wp:extent cx="5861535" cy="23580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e-01.png"/>
                        <pic:cNvPicPr/>
                      </pic:nvPicPr>
                      <pic:blipFill rotWithShape="1">
                        <a:blip r:embed="rId1"/>
                        <a:srcRect r="2254" b="10982"/>
                        <a:stretch/>
                      </pic:blipFill>
                      <pic:spPr bwMode="auto">
                        <a:xfrm>
                          <a:off x="0" y="0"/>
                          <a:ext cx="6459221" cy="259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" w:type="dxa"/>
        </w:tcPr>
        <w:p w:rsidR="00AF2517" w:rsidRDefault="00AF2517" w:rsidP="00AF2517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AF2517" w:rsidRPr="0034483C" w:rsidRDefault="00AF2517" w:rsidP="00AF2517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AF2517" w:rsidRPr="0034483C" w:rsidRDefault="00AF2517" w:rsidP="00AF2517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b/>
              <w:color w:val="C39852"/>
              <w:sz w:val="6"/>
              <w:szCs w:val="6"/>
              <w:lang w:val="es-ES"/>
            </w:rPr>
          </w:pPr>
          <w:r w:rsidRPr="0034483C">
            <w:rPr>
              <w:rFonts w:ascii="Montserrat SemiBold" w:hAnsi="Montserrat SemiBold"/>
              <w:noProof/>
              <w:color w:val="BA8C40"/>
              <w:sz w:val="6"/>
              <w:szCs w:val="6"/>
              <w:lang w:val="en-US"/>
            </w:rPr>
            <w:drawing>
              <wp:inline distT="0" distB="0" distL="0" distR="0" wp14:anchorId="53AA000E" wp14:editId="3BD0ED28">
                <wp:extent cx="619760" cy="880566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o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14" cy="985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F2517" w:rsidRDefault="00AF25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C2" w:rsidRDefault="00C463C2" w:rsidP="00AF2517">
      <w:r>
        <w:separator/>
      </w:r>
    </w:p>
  </w:footnote>
  <w:footnote w:type="continuationSeparator" w:id="0">
    <w:p w:rsidR="00C463C2" w:rsidRDefault="00C463C2" w:rsidP="00AF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17" w:rsidRDefault="00AF2517" w:rsidP="00AF2517">
    <w:pPr>
      <w:pStyle w:val="Encabezado"/>
      <w:tabs>
        <w:tab w:val="clear" w:pos="4419"/>
        <w:tab w:val="clear" w:pos="8838"/>
        <w:tab w:val="left" w:pos="1065"/>
      </w:tabs>
    </w:pPr>
    <w:r>
      <w:tab/>
    </w:r>
  </w:p>
  <w:tbl>
    <w:tblPr>
      <w:tblStyle w:val="Tablaconcuadrcula"/>
      <w:tblW w:w="1387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6"/>
      <w:gridCol w:w="4859"/>
      <w:gridCol w:w="3493"/>
    </w:tblGrid>
    <w:tr w:rsidR="00AF2517" w:rsidRPr="006143E5" w:rsidTr="00AF2517">
      <w:trPr>
        <w:trHeight w:val="704"/>
      </w:trPr>
      <w:tc>
        <w:tcPr>
          <w:tcW w:w="4395" w:type="dxa"/>
        </w:tcPr>
        <w:p w:rsidR="00AF2517" w:rsidRDefault="00AF2517" w:rsidP="00AF2517">
          <w:pPr>
            <w:pStyle w:val="Encabezado"/>
            <w:tabs>
              <w:tab w:val="clear" w:pos="8838"/>
              <w:tab w:val="left" w:pos="6219"/>
            </w:tabs>
          </w:pPr>
          <w:r>
            <w:rPr>
              <w:rFonts w:ascii="Montserrat" w:hAnsi="Montserrat"/>
              <w:noProof/>
              <w:sz w:val="12"/>
              <w:szCs w:val="12"/>
              <w:lang w:val="en-US"/>
            </w:rPr>
            <w:drawing>
              <wp:inline distT="0" distB="0" distL="0" distR="0" wp14:anchorId="42021E3A" wp14:editId="664E6DE9">
                <wp:extent cx="3371850" cy="44667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760" cy="45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5430" w:type="dxa"/>
        </w:tcPr>
        <w:p w:rsidR="00AF2517" w:rsidRPr="00CD5B0F" w:rsidRDefault="00AF2517" w:rsidP="00AF2517">
          <w:pPr>
            <w:pStyle w:val="Encabezado"/>
            <w:ind w:right="-332"/>
            <w:jc w:val="center"/>
            <w:rPr>
              <w:rFonts w:ascii="Montserrat ExtraBold" w:hAnsi="Montserrat ExtraBold"/>
              <w:sz w:val="16"/>
              <w:szCs w:val="16"/>
            </w:rPr>
          </w:pPr>
          <w:r>
            <w:rPr>
              <w:rFonts w:ascii="Montserrat ExtraBold" w:hAnsi="Montserrat ExtraBold"/>
              <w:sz w:val="16"/>
              <w:szCs w:val="16"/>
            </w:rPr>
            <w:t xml:space="preserve">                Administración General de Aduanas</w:t>
          </w:r>
        </w:p>
        <w:p w:rsidR="00AF2517" w:rsidRPr="006143E5" w:rsidRDefault="00AF2517" w:rsidP="00AF2517">
          <w:pPr>
            <w:pStyle w:val="Encabezado"/>
            <w:jc w:val="right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Administración Central de Modernización Aduanera</w:t>
          </w:r>
        </w:p>
        <w:p w:rsidR="00AF2517" w:rsidRDefault="00AF2517" w:rsidP="00AF2517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AF2517" w:rsidRDefault="00AF2517" w:rsidP="00AF2517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AF2517" w:rsidRPr="006143E5" w:rsidRDefault="00AF2517" w:rsidP="00AF2517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  <w:tc>
        <w:tcPr>
          <w:tcW w:w="4053" w:type="dxa"/>
        </w:tcPr>
        <w:p w:rsidR="00AF2517" w:rsidRPr="006143E5" w:rsidRDefault="00AF2517" w:rsidP="00AF2517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</w:tr>
  </w:tbl>
  <w:p w:rsidR="00AF2517" w:rsidRDefault="00AF2517" w:rsidP="00AF2517">
    <w:pPr>
      <w:pStyle w:val="Encabezado"/>
      <w:tabs>
        <w:tab w:val="clear" w:pos="4419"/>
        <w:tab w:val="clear" w:pos="8838"/>
        <w:tab w:val="left" w:pos="10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E"/>
    <w:rsid w:val="00035153"/>
    <w:rsid w:val="002956B7"/>
    <w:rsid w:val="004F73A1"/>
    <w:rsid w:val="00506769"/>
    <w:rsid w:val="005246A3"/>
    <w:rsid w:val="00676656"/>
    <w:rsid w:val="00683142"/>
    <w:rsid w:val="006F681C"/>
    <w:rsid w:val="008500E4"/>
    <w:rsid w:val="00873B16"/>
    <w:rsid w:val="008A53EC"/>
    <w:rsid w:val="00A827B9"/>
    <w:rsid w:val="00A94F8D"/>
    <w:rsid w:val="00AB39BE"/>
    <w:rsid w:val="00AF2517"/>
    <w:rsid w:val="00BA51D1"/>
    <w:rsid w:val="00C419FB"/>
    <w:rsid w:val="00C463C2"/>
    <w:rsid w:val="00E0119D"/>
    <w:rsid w:val="00E444E7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BDC0D"/>
  <w15:chartTrackingRefBased/>
  <w15:docId w15:val="{211E2E61-0FEB-4727-9751-EF710D6D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B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ManualMASECA,LetterHeader,Cover Page"/>
    <w:basedOn w:val="Normal"/>
    <w:link w:val="EncabezadoCar"/>
    <w:uiPriority w:val="99"/>
    <w:unhideWhenUsed/>
    <w:rsid w:val="00AF25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encabezado Car,ManualMASECA Car,LetterHeader Car,Cover Page Car"/>
    <w:basedOn w:val="Fuentedeprrafopredeter"/>
    <w:link w:val="Encabezado"/>
    <w:uiPriority w:val="99"/>
    <w:rsid w:val="00AF2517"/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5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517"/>
    <w:rPr>
      <w:rFonts w:ascii="Arial" w:eastAsia="Times New Roman" w:hAnsi="Arial" w:cs="Times New Roman"/>
      <w:sz w:val="20"/>
      <w:szCs w:val="24"/>
    </w:rPr>
  </w:style>
  <w:style w:type="table" w:styleId="Tablaconcuadrcula">
    <w:name w:val="Table Grid"/>
    <w:basedOn w:val="Tablanormal"/>
    <w:uiPriority w:val="39"/>
    <w:rsid w:val="00AF251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Rodriguez Melendez</dc:creator>
  <cp:keywords/>
  <dc:description/>
  <cp:lastModifiedBy>Armando Michel Alcala Diaz</cp:lastModifiedBy>
  <cp:revision>3</cp:revision>
  <dcterms:created xsi:type="dcterms:W3CDTF">2020-08-13T18:10:00Z</dcterms:created>
  <dcterms:modified xsi:type="dcterms:W3CDTF">2020-08-14T18:38:00Z</dcterms:modified>
</cp:coreProperties>
</file>